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sz w:val="56"/>
          <w:szCs w:val="56"/>
        </w:rPr>
      </w:pPr>
      <w:r w:rsidDel="00000000" w:rsidR="00000000" w:rsidRPr="00000000">
        <w:rPr>
          <w:sz w:val="56"/>
          <w:szCs w:val="56"/>
          <w:rtl w:val="0"/>
        </w:rPr>
        <w:t xml:space="preserve">Ahmed Samir Alfaar, </w:t>
      </w:r>
    </w:p>
    <w:p w:rsidR="00000000" w:rsidDel="00000000" w:rsidP="00000000" w:rsidRDefault="00000000" w:rsidRPr="00000000" w14:paraId="00000002">
      <w:pPr>
        <w:pStyle w:val="Title"/>
        <w:spacing w:after="0" w:lineRule="auto"/>
        <w:rPr>
          <w:sz w:val="36"/>
          <w:szCs w:val="36"/>
        </w:rPr>
      </w:pPr>
      <w:r w:rsidDel="00000000" w:rsidR="00000000" w:rsidRPr="00000000">
        <w:rPr>
          <w:sz w:val="36"/>
          <w:szCs w:val="36"/>
          <w:rtl w:val="0"/>
        </w:rPr>
        <w:t xml:space="preserve">MBBCh, Dip Inf., MSc</w:t>
      </w:r>
      <w:r w:rsidDel="00000000" w:rsidR="00000000" w:rsidRPr="00000000">
        <w:rPr>
          <w:sz w:val="36"/>
          <w:szCs w:val="36"/>
          <w:vertAlign w:val="superscript"/>
          <w:rtl w:val="0"/>
        </w:rPr>
        <w:t xml:space="preserve">Ophth.</w:t>
      </w:r>
      <w:r w:rsidDel="00000000" w:rsidR="00000000" w:rsidRPr="00000000">
        <w:rPr>
          <w:sz w:val="36"/>
          <w:szCs w:val="36"/>
          <w:rtl w:val="0"/>
        </w:rPr>
        <w:t xml:space="preserve">, MSc</w:t>
      </w:r>
      <w:r w:rsidDel="00000000" w:rsidR="00000000" w:rsidRPr="00000000">
        <w:rPr>
          <w:sz w:val="36"/>
          <w:szCs w:val="36"/>
          <w:vertAlign w:val="superscript"/>
          <w:rtl w:val="0"/>
        </w:rPr>
        <w:t xml:space="preserve">Onco.</w:t>
      </w:r>
      <w:r w:rsidDel="00000000" w:rsidR="00000000" w:rsidRPr="00000000">
        <w:rPr>
          <w:sz w:val="36"/>
          <w:szCs w:val="36"/>
          <w:rtl w:val="0"/>
        </w:rPr>
        <w:t xml:space="preserve">, Dr. med., Dr. PhD., FEBO</w:t>
      </w:r>
    </w:p>
    <w:p w:rsidR="00000000" w:rsidDel="00000000" w:rsidP="00000000" w:rsidRDefault="00000000" w:rsidRPr="00000000" w14:paraId="00000003">
      <w:pPr>
        <w:pBdr>
          <w:bottom w:color="000000" w:space="1" w:sz="6" w:val="single"/>
        </w:pBdr>
        <w:spacing w:after="0" w:line="240" w:lineRule="auto"/>
        <w:rPr>
          <w:sz w:val="18"/>
          <w:szCs w:val="18"/>
        </w:rPr>
      </w:pPr>
      <w:r w:rsidDel="00000000" w:rsidR="00000000" w:rsidRPr="00000000">
        <w:rPr>
          <w:sz w:val="18"/>
          <w:szCs w:val="18"/>
          <w:rtl w:val="0"/>
        </w:rPr>
        <w:t xml:space="preserve">Address: Admiralstr 35, 10999 Berlin, Germany | Mob:  +49(0)17668068322 | Home:  +49(0) 30 63969836 | E-mail: ahmad@alfaar.de</w:t>
      </w:r>
    </w:p>
    <w:p w:rsidR="00000000" w:rsidDel="00000000" w:rsidP="00000000" w:rsidRDefault="00000000" w:rsidRPr="00000000" w14:paraId="00000004">
      <w:pPr>
        <w:spacing w:after="0" w:line="240" w:lineRule="auto"/>
        <w:rPr>
          <w:sz w:val="18"/>
          <w:szCs w:val="1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an Ophthalmologist specialized in medical retina, epidemiology, and informatics. My research translates real-world clinical questions into organized databases and registries, correlating biomarkers with epidemiological findings. Additionally, I contribute to the open-source scientific community by improving dataset accessibility and offering eLearning modules focused on clinical research methodologies.</w:t>
      </w:r>
      <w:r w:rsidDel="00000000" w:rsidR="00000000" w:rsidRPr="00000000">
        <w:rPr/>
        <w:drawing>
          <wp:inline distB="0" distT="0" distL="0" distR="0">
            <wp:extent cx="6292215" cy="1905635"/>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92215" cy="190563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6">
      <w:pPr>
        <w:pStyle w:val="Heading1"/>
        <w:spacing w:before="0" w:lineRule="auto"/>
        <w:rPr/>
      </w:pPr>
      <w:r w:rsidDel="00000000" w:rsidR="00000000" w:rsidRPr="00000000">
        <w:rPr>
          <w:rtl w:val="0"/>
        </w:rPr>
        <w:t xml:space="preserve">Qualifications</w:t>
      </w:r>
    </w:p>
    <w:p w:rsidR="00000000" w:rsidDel="00000000" w:rsidP="00000000" w:rsidRDefault="00000000" w:rsidRPr="00000000" w14:paraId="00000007">
      <w:pPr>
        <w:pStyle w:val="Heading2"/>
        <w:rPr/>
      </w:pPr>
      <w:r w:rsidDel="00000000" w:rsidR="00000000" w:rsidRPr="00000000">
        <w:rPr>
          <w:rtl w:val="0"/>
        </w:rPr>
        <w:t xml:space="preserve">Licenses: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2023 Jun.: </w:t>
        <w:tab/>
      </w:r>
      <w:r w:rsidDel="00000000" w:rsidR="00000000" w:rsidRPr="00000000">
        <w:rPr>
          <w:b w:val="1"/>
          <w:bCs w:val="1"/>
          <w:color w:val="000000"/>
          <w:rtl w:val="0"/>
        </w:rPr>
        <w:t xml:space="preserve">Registration,</w:t>
      </w:r>
      <w:r w:rsidDel="00000000" w:rsidR="00000000" w:rsidRPr="00000000">
        <w:rPr>
          <w:color w:val="000000"/>
          <w:rtl w:val="0"/>
        </w:rPr>
        <w:t xml:space="preserve"> Federal Office of Public Health FOPH, MEBEKO, GLN 7601009098857, </w:t>
      </w:r>
      <w:r w:rsidDel="00000000" w:rsidR="00000000" w:rsidRPr="00000000">
        <w:rPr>
          <w:b w:val="1"/>
          <w:bCs w:val="1"/>
          <w:color w:val="000000"/>
          <w:rtl w:val="0"/>
        </w:rPr>
        <w:t xml:space="preserve">Switzerland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2022 Nov.: </w:t>
        <w:tab/>
        <w:t xml:space="preserve">General </w:t>
      </w:r>
      <w:r w:rsidDel="00000000" w:rsidR="00000000" w:rsidRPr="00000000">
        <w:rPr>
          <w:b w:val="1"/>
          <w:bCs w:val="1"/>
          <w:color w:val="000000"/>
          <w:rtl w:val="0"/>
        </w:rPr>
        <w:t xml:space="preserve">Medical Council Registration</w:t>
      </w:r>
      <w:r w:rsidDel="00000000" w:rsidR="00000000" w:rsidRPr="00000000">
        <w:rPr>
          <w:color w:val="000000"/>
          <w:rtl w:val="0"/>
        </w:rPr>
        <w:t xml:space="preserve"> (with </w:t>
      </w:r>
      <w:r w:rsidDel="00000000" w:rsidR="00000000" w:rsidRPr="00000000">
        <w:rPr>
          <w:b w:val="1"/>
          <w:bCs w:val="1"/>
          <w:color w:val="000000"/>
          <w:rtl w:val="0"/>
        </w:rPr>
        <w:t xml:space="preserve">Specialist Register</w:t>
      </w:r>
      <w:r w:rsidDel="00000000" w:rsidR="00000000" w:rsidRPr="00000000">
        <w:rPr>
          <w:color w:val="000000"/>
          <w:rtl w:val="0"/>
        </w:rPr>
        <w:t xml:space="preserve">), Nr. 7889981. </w:t>
      </w:r>
      <w:r w:rsidDel="00000000" w:rsidR="00000000" w:rsidRPr="00000000">
        <w:rPr>
          <w:b w:val="1"/>
          <w:bCs w:val="1"/>
          <w:color w:val="000000"/>
          <w:rtl w:val="0"/>
        </w:rPr>
        <w:t xml:space="preserve">United Kingdom</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2022 May: </w:t>
        <w:tab/>
        <w:t xml:space="preserve">Fellow, </w:t>
      </w:r>
      <w:r w:rsidDel="00000000" w:rsidR="00000000" w:rsidRPr="00000000">
        <w:rPr>
          <w:b w:val="1"/>
          <w:bCs w:val="1"/>
          <w:color w:val="000000"/>
          <w:rtl w:val="0"/>
        </w:rPr>
        <w:t xml:space="preserve">European Board of Ophthalmology</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2021 Nov 24:</w:t>
        <w:tab/>
      </w:r>
      <w:r w:rsidDel="00000000" w:rsidR="00000000" w:rsidRPr="00000000">
        <w:rPr>
          <w:b w:val="1"/>
          <w:bCs w:val="1"/>
          <w:color w:val="000000"/>
          <w:rtl w:val="0"/>
        </w:rPr>
        <w:t xml:space="preserve">Medical Informatics SubQualification “Zusatzbezeichnung”</w:t>
      </w:r>
      <w:r w:rsidDel="00000000" w:rsidR="00000000" w:rsidRPr="00000000">
        <w:rPr>
          <w:color w:val="000000"/>
          <w:rtl w:val="0"/>
        </w:rPr>
        <w:t xml:space="preserve">, Berlin Physicians Chamber, Berlin Germany.</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2021 Mar 25:</w:t>
        <w:tab/>
      </w:r>
      <w:r w:rsidDel="00000000" w:rsidR="00000000" w:rsidRPr="00000000">
        <w:rPr>
          <w:b w:val="1"/>
          <w:bCs w:val="1"/>
          <w:color w:val="000000"/>
          <w:rtl w:val="0"/>
        </w:rPr>
        <w:t xml:space="preserve">Ophthalmology Specialization “Facharzt/Board certification”</w:t>
      </w:r>
      <w:r w:rsidDel="00000000" w:rsidR="00000000" w:rsidRPr="00000000">
        <w:rPr>
          <w:color w:val="000000"/>
          <w:rtl w:val="0"/>
        </w:rPr>
        <w:t xml:space="preserve">, Berlin Physicians Chamber, Berlin, Germany.</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2019 Oct. 26:</w:t>
        <w:tab/>
        <w:t xml:space="preserve">German </w:t>
      </w:r>
      <w:r w:rsidDel="00000000" w:rsidR="00000000" w:rsidRPr="00000000">
        <w:rPr>
          <w:b w:val="1"/>
          <w:bCs w:val="1"/>
          <w:color w:val="000000"/>
          <w:rtl w:val="0"/>
        </w:rPr>
        <w:t xml:space="preserve">Approbation.</w:t>
      </w:r>
      <w:r w:rsidDel="00000000" w:rsidR="00000000" w:rsidRPr="00000000">
        <w:rPr>
          <w:color w:val="000000"/>
          <w:rtl w:val="0"/>
        </w:rPr>
        <w:t xml:space="preserve"> The Medical Practice License, Medical Council, Berlin, Germany</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2013 Jan.: </w:t>
        <w:tab/>
      </w:r>
      <w:r w:rsidDel="00000000" w:rsidR="00000000" w:rsidRPr="00000000">
        <w:rPr>
          <w:b w:val="1"/>
          <w:bCs w:val="1"/>
          <w:color w:val="000000"/>
          <w:rtl w:val="0"/>
        </w:rPr>
        <w:t xml:space="preserve">Ophthalmology Specialist</w:t>
      </w:r>
      <w:r w:rsidDel="00000000" w:rsidR="00000000" w:rsidRPr="00000000">
        <w:rPr>
          <w:color w:val="000000"/>
          <w:rtl w:val="0"/>
        </w:rPr>
        <w:t xml:space="preserve">. Egyptian Medical Syndicate, Egypt.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2008 Mar.: </w:t>
        <w:tab/>
        <w:tab/>
      </w:r>
      <w:r w:rsidDel="00000000" w:rsidR="00000000" w:rsidRPr="00000000">
        <w:rPr>
          <w:b w:val="1"/>
          <w:bCs w:val="1"/>
          <w:color w:val="000000"/>
          <w:rtl w:val="0"/>
        </w:rPr>
        <w:t xml:space="preserve">Licensed physician</w:t>
      </w:r>
      <w:r w:rsidDel="00000000" w:rsidR="00000000" w:rsidRPr="00000000">
        <w:rPr>
          <w:color w:val="000000"/>
          <w:rtl w:val="0"/>
        </w:rPr>
        <w:t xml:space="preserve">, Egyptian Medical Syndicate, Egypt.</w:t>
      </w:r>
    </w:p>
    <w:p w:rsidR="00000000" w:rsidDel="00000000" w:rsidP="00000000" w:rsidRDefault="00000000" w:rsidRPr="00000000" w14:paraId="00000010">
      <w:pPr>
        <w:pStyle w:val="Heading2"/>
        <w:rPr/>
      </w:pPr>
      <w:r w:rsidDel="00000000" w:rsidR="00000000" w:rsidRPr="00000000">
        <w:rPr>
          <w:rtl w:val="0"/>
        </w:rPr>
        <w:t xml:space="preserve">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2023 – 2027: </w:t>
        <w:tab/>
      </w:r>
      <w:r w:rsidDel="00000000" w:rsidR="00000000" w:rsidRPr="00000000">
        <w:rPr>
          <w:b w:val="1"/>
          <w:bCs w:val="1"/>
          <w:color w:val="000000"/>
          <w:rtl w:val="0"/>
        </w:rPr>
        <w:t xml:space="preserve">DME</w:t>
      </w:r>
      <w:r w:rsidDel="00000000" w:rsidR="00000000" w:rsidRPr="00000000">
        <w:rPr>
          <w:color w:val="000000"/>
          <w:rtl w:val="0"/>
        </w:rPr>
        <w:t xml:space="preserve">, </w:t>
      </w:r>
      <w:r w:rsidDel="00000000" w:rsidR="00000000" w:rsidRPr="00000000">
        <w:rPr>
          <w:b w:val="1"/>
          <w:bCs w:val="1"/>
          <w:color w:val="000000"/>
          <w:rtl w:val="0"/>
        </w:rPr>
        <w:t xml:space="preserve">Postgraduate Diplome of Medical Education</w:t>
      </w:r>
      <w:r w:rsidDel="00000000" w:rsidR="00000000" w:rsidRPr="00000000">
        <w:rPr>
          <w:color w:val="000000"/>
          <w:rtl w:val="0"/>
        </w:rPr>
        <w:t xml:space="preserve">, as part of MSc Medical Education, University of Dundee, UK.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2017 - 2024: </w:t>
        <w:tab/>
      </w:r>
      <w:r w:rsidDel="00000000" w:rsidR="00000000" w:rsidRPr="00000000">
        <w:rPr>
          <w:b w:val="1"/>
          <w:bCs w:val="1"/>
          <w:color w:val="000000"/>
          <w:rtl w:val="0"/>
        </w:rPr>
        <w:t xml:space="preserve">MD/Ph.D. Neuroscience</w:t>
      </w:r>
      <w:r w:rsidDel="00000000" w:rsidR="00000000" w:rsidRPr="00000000">
        <w:rPr>
          <w:color w:val="000000"/>
          <w:rtl w:val="0"/>
        </w:rPr>
        <w:t xml:space="preserve">, MedNeuro Program - Charité – Universitätsmedizin Berlin, Humboldt </w:t>
      </w:r>
      <w:r w:rsidDel="00000000" w:rsidR="00000000" w:rsidRPr="00000000">
        <w:rPr>
          <w:rtl w:val="0"/>
        </w:rPr>
        <w:t xml:space="preserve">Universität</w:t>
      </w:r>
      <w:r w:rsidDel="00000000" w:rsidR="00000000" w:rsidRPr="00000000">
        <w:rPr>
          <w:color w:val="000000"/>
          <w:rtl w:val="0"/>
        </w:rPr>
        <w:t xml:space="preserve"> zu Berlin, and Freie Universität Berlin. Supervisor: Prof. Olaf Strauß</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1418" w:hanging="1276"/>
        <w:jc w:val="both"/>
        <w:rPr>
          <w:color w:val="000000"/>
        </w:rPr>
      </w:pPr>
      <w:bookmarkStart w:colFirst="0" w:colLast="0" w:name="_vzgmkwixrva" w:id="0"/>
      <w:bookmarkEnd w:id="0"/>
      <w:r w:rsidDel="00000000" w:rsidR="00000000" w:rsidRPr="00000000">
        <w:rPr>
          <w:color w:val="000000"/>
          <w:rtl w:val="0"/>
        </w:rPr>
        <w:t xml:space="preserve">2016 - 2018 Mar.: </w:t>
      </w:r>
      <w:r w:rsidDel="00000000" w:rsidR="00000000" w:rsidRPr="00000000">
        <w:rPr>
          <w:b w:val="1"/>
          <w:bCs w:val="1"/>
          <w:color w:val="000000"/>
          <w:rtl w:val="0"/>
        </w:rPr>
        <w:t xml:space="preserve">Dr. med. </w:t>
      </w:r>
      <w:r w:rsidDel="00000000" w:rsidR="00000000" w:rsidRPr="00000000">
        <w:rPr>
          <w:color w:val="000000"/>
          <w:rtl w:val="0"/>
        </w:rPr>
        <w:t xml:space="preserve">(German medical doctorate), Charité – Universitätsmedizin Berlin, Berlin, Germany.  (Ophthalmic Oncology / Epidemiology). Supervisor: Prof. Olaf Strauß</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2012 - 2014 Oct.: </w:t>
      </w:r>
      <w:r w:rsidDel="00000000" w:rsidR="00000000" w:rsidRPr="00000000">
        <w:rPr>
          <w:b w:val="1"/>
          <w:bCs w:val="1"/>
          <w:color w:val="000000"/>
          <w:rtl w:val="0"/>
        </w:rPr>
        <w:t xml:space="preserve">M.Sc. – Master of Advanced Oncology</w:t>
      </w:r>
      <w:r w:rsidDel="00000000" w:rsidR="00000000" w:rsidRPr="00000000">
        <w:rPr>
          <w:color w:val="000000"/>
          <w:rtl w:val="0"/>
        </w:rPr>
        <w:t xml:space="preserve">. Faculty of Medicine, Ulm University, Germany. Focus: Pediatric Oncology / Computational Biology/ Retinoblastoma. Supervisor: Prof. Hans Kestler</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2007 Sep - 2012 Nov.:</w:t>
        <w:tab/>
      </w:r>
      <w:r w:rsidDel="00000000" w:rsidR="00000000" w:rsidRPr="00000000">
        <w:rPr>
          <w:b w:val="1"/>
          <w:bCs w:val="1"/>
          <w:color w:val="000000"/>
          <w:rtl w:val="0"/>
        </w:rPr>
        <w:t xml:space="preserve">M.Sc. - Masters in Ophthalmology</w:t>
      </w:r>
      <w:r w:rsidDel="00000000" w:rsidR="00000000" w:rsidRPr="00000000">
        <w:rPr>
          <w:color w:val="000000"/>
          <w:rtl w:val="0"/>
        </w:rPr>
        <w:t xml:space="preserve">. Faculty of Medicine, Cairo University. Supervisor: Prof. Hany Hamza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2007 Sep - 2010 Jan.:</w:t>
        <w:tab/>
      </w:r>
      <w:r w:rsidDel="00000000" w:rsidR="00000000" w:rsidRPr="00000000">
        <w:rPr>
          <w:b w:val="1"/>
          <w:bCs w:val="1"/>
          <w:color w:val="000000"/>
          <w:rtl w:val="0"/>
        </w:rPr>
        <w:t xml:space="preserve">PG</w:t>
      </w:r>
      <w:r w:rsidDel="00000000" w:rsidR="00000000" w:rsidRPr="00000000">
        <w:rPr>
          <w:color w:val="000000"/>
          <w:rtl w:val="0"/>
        </w:rPr>
        <w:t xml:space="preserve"> </w:t>
      </w:r>
      <w:r w:rsidDel="00000000" w:rsidR="00000000" w:rsidRPr="00000000">
        <w:rPr>
          <w:b w:val="1"/>
          <w:bCs w:val="1"/>
          <w:color w:val="000000"/>
          <w:rtl w:val="0"/>
        </w:rPr>
        <w:t xml:space="preserve">Diploma- Medical and Biomedical Informatics</w:t>
      </w:r>
      <w:r w:rsidDel="00000000" w:rsidR="00000000" w:rsidRPr="00000000">
        <w:rPr>
          <w:color w:val="000000"/>
          <w:rtl w:val="0"/>
        </w:rPr>
        <w:t xml:space="preserve">. Faculty of Information and Computer Sciences, Helwan University. Supervisor: Prof. Sherif Kholief</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2009 Feb - Oct.: </w:t>
        <w:tab/>
      </w:r>
      <w:r w:rsidDel="00000000" w:rsidR="00000000" w:rsidRPr="00000000">
        <w:rPr>
          <w:b w:val="1"/>
          <w:bCs w:val="1"/>
          <w:color w:val="000000"/>
          <w:rtl w:val="0"/>
        </w:rPr>
        <w:t xml:space="preserve">Certificate - Principles and Practice of Clinical Research</w:t>
      </w:r>
      <w:r w:rsidDel="00000000" w:rsidR="00000000" w:rsidRPr="00000000">
        <w:rPr>
          <w:color w:val="000000"/>
          <w:rtl w:val="0"/>
        </w:rPr>
        <w:t xml:space="preserve">. Harvard Medical School, United States.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2009 Apr. - Aug.: </w:t>
        <w:tab/>
      </w:r>
      <w:r w:rsidDel="00000000" w:rsidR="00000000" w:rsidRPr="00000000">
        <w:rPr>
          <w:b w:val="1"/>
          <w:bCs w:val="1"/>
          <w:color w:val="000000"/>
          <w:rtl w:val="0"/>
        </w:rPr>
        <w:t xml:space="preserve">Certificate - eLearning in Practice Course</w:t>
      </w:r>
      <w:r w:rsidDel="00000000" w:rsidR="00000000" w:rsidRPr="00000000">
        <w:rPr>
          <w:color w:val="000000"/>
          <w:rtl w:val="0"/>
        </w:rPr>
        <w:t xml:space="preserve">. InWent/GIZ (Gesellschaft für Internationale Zusammenarbeit (GIZ)), Kenya/Germany (Online).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1418" w:hanging="1276"/>
        <w:jc w:val="both"/>
        <w:rPr>
          <w:color w:val="000000"/>
        </w:rPr>
      </w:pPr>
      <w:r w:rsidDel="00000000" w:rsidR="00000000" w:rsidRPr="00000000">
        <w:rPr>
          <w:color w:val="000000"/>
          <w:rtl w:val="0"/>
        </w:rPr>
        <w:t xml:space="preserve">1999- 2005 Nov.: </w:t>
        <w:tab/>
      </w:r>
      <w:r w:rsidDel="00000000" w:rsidR="00000000" w:rsidRPr="00000000">
        <w:rPr>
          <w:b w:val="1"/>
          <w:bCs w:val="1"/>
          <w:color w:val="000000"/>
          <w:rtl w:val="0"/>
        </w:rPr>
        <w:t xml:space="preserve">MB.BCh- Bachelor of Medicine and Surgery (US MD equivalent)</w:t>
      </w:r>
      <w:r w:rsidDel="00000000" w:rsidR="00000000" w:rsidRPr="00000000">
        <w:rPr>
          <w:color w:val="000000"/>
          <w:rtl w:val="0"/>
        </w:rPr>
        <w:t xml:space="preserve">. Faculty of Medicine, Cairo University, Egypt.</w:t>
      </w:r>
    </w:p>
    <w:p w:rsidR="00000000" w:rsidDel="00000000" w:rsidP="00000000" w:rsidRDefault="00000000" w:rsidRPr="00000000" w14:paraId="0000001A">
      <w:pPr>
        <w:pStyle w:val="Heading1"/>
        <w:spacing w:before="240" w:lineRule="auto"/>
        <w:rPr/>
      </w:pPr>
      <w:r w:rsidDel="00000000" w:rsidR="00000000" w:rsidRPr="00000000">
        <w:rPr>
          <w:rtl w:val="0"/>
        </w:rPr>
        <w:t xml:space="preserve">Clinical Experience</w:t>
      </w:r>
    </w:p>
    <w:bookmarkStart w:colFirst="0" w:colLast="0" w:name="2ezi848uknn3" w:id="1"/>
    <w:bookmarkEnd w:id="1"/>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2025 Dec-: </w:t>
        <w:tab/>
        <w:t xml:space="preserve">Cofounder, Roya Eye Center, Stendal – Sachsen-Anhalt, Germany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2025 Jan – Oct:</w:t>
        <w:tab/>
        <w:t xml:space="preserve">Ophthalmologist, LaserMed/Smile-Eyes , Berlin, Germany</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2023 Aug – 2024:</w:t>
        <w:tab/>
        <w:t xml:space="preserve">Medical Retina fellow, Ophthalmology Department, Royal Liverpool University Hospital, Liverpool, UK.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2022 Aug – 2023 Sep:</w:t>
        <w:tab/>
        <w:t xml:space="preserve">Specialist </w:t>
      </w:r>
      <w:r w:rsidDel="00000000" w:rsidR="00000000" w:rsidRPr="00000000">
        <w:rPr>
          <w:b w:val="1"/>
          <w:bCs w:val="1"/>
          <w:color w:val="000000"/>
          <w:rtl w:val="0"/>
        </w:rPr>
        <w:t xml:space="preserve">Ophthalmologist</w:t>
      </w:r>
      <w:r w:rsidDel="00000000" w:rsidR="00000000" w:rsidRPr="00000000">
        <w:rPr>
          <w:color w:val="000000"/>
          <w:rtl w:val="0"/>
        </w:rPr>
        <w:t xml:space="preserve">, SmileEyes Center for Eye and Laser - Leipzig, Wittenberg, Germany.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2022 Feb - Aug:</w:t>
        <w:tab/>
        <w:t xml:space="preserve">Specialist </w:t>
      </w:r>
      <w:r w:rsidDel="00000000" w:rsidR="00000000" w:rsidRPr="00000000">
        <w:rPr>
          <w:b w:val="1"/>
          <w:bCs w:val="1"/>
          <w:color w:val="000000"/>
          <w:rtl w:val="0"/>
        </w:rPr>
        <w:t xml:space="preserve">Ophthalmologist</w:t>
      </w:r>
      <w:r w:rsidDel="00000000" w:rsidR="00000000" w:rsidRPr="00000000">
        <w:rPr>
          <w:color w:val="000000"/>
          <w:rtl w:val="0"/>
        </w:rPr>
        <w:t xml:space="preserve">, University Hospital Giessen, Giessen, Germany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2021 Sep – 2022 Mar:</w:t>
        <w:tab/>
        <w:t xml:space="preserve">Specialist </w:t>
      </w:r>
      <w:r w:rsidDel="00000000" w:rsidR="00000000" w:rsidRPr="00000000">
        <w:rPr>
          <w:b w:val="1"/>
          <w:bCs w:val="1"/>
          <w:color w:val="000000"/>
          <w:rtl w:val="0"/>
        </w:rPr>
        <w:t xml:space="preserve">Ophthalmologist</w:t>
      </w:r>
      <w:r w:rsidDel="00000000" w:rsidR="00000000" w:rsidRPr="00000000">
        <w:rPr>
          <w:color w:val="000000"/>
          <w:rtl w:val="0"/>
        </w:rPr>
        <w:t xml:space="preserve">, University Hospital Ulm, Ulm, Germany</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2021 May - Sep:</w:t>
        <w:tab/>
        <w:t xml:space="preserve">Specialist </w:t>
      </w:r>
      <w:r w:rsidDel="00000000" w:rsidR="00000000" w:rsidRPr="00000000">
        <w:rPr>
          <w:b w:val="1"/>
          <w:bCs w:val="1"/>
          <w:color w:val="000000"/>
          <w:rtl w:val="0"/>
        </w:rPr>
        <w:t xml:space="preserve">Ophthalmologist </w:t>
      </w:r>
      <w:r w:rsidDel="00000000" w:rsidR="00000000" w:rsidRPr="00000000">
        <w:rPr>
          <w:color w:val="000000"/>
          <w:rtl w:val="0"/>
        </w:rPr>
        <w:t xml:space="preserve">(independent), Multiple clinics, Berlin, Germany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2021 Jan – Apr:</w:t>
        <w:tab/>
      </w:r>
      <w:r w:rsidDel="00000000" w:rsidR="00000000" w:rsidRPr="00000000">
        <w:rPr>
          <w:b w:val="1"/>
          <w:bCs w:val="1"/>
          <w:color w:val="000000"/>
          <w:rtl w:val="0"/>
        </w:rPr>
        <w:t xml:space="preserve">Resident</w:t>
      </w:r>
      <w:r w:rsidDel="00000000" w:rsidR="00000000" w:rsidRPr="00000000">
        <w:rPr>
          <w:color w:val="000000"/>
          <w:rtl w:val="0"/>
        </w:rPr>
        <w:t xml:space="preserve">, Eye clinic “Augenpraxis für Gross und Klein”, Berlin-Zehlendorf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2020 Jan - Dec: </w:t>
        <w:tab/>
      </w:r>
      <w:r w:rsidDel="00000000" w:rsidR="00000000" w:rsidRPr="00000000">
        <w:rPr>
          <w:b w:val="1"/>
          <w:bCs w:val="1"/>
          <w:color w:val="000000"/>
          <w:rtl w:val="0"/>
        </w:rPr>
        <w:t xml:space="preserve">Resident</w:t>
      </w:r>
      <w:r w:rsidDel="00000000" w:rsidR="00000000" w:rsidRPr="00000000">
        <w:rPr>
          <w:color w:val="000000"/>
          <w:rtl w:val="0"/>
        </w:rPr>
        <w:t xml:space="preserve">, Department of Ophthalmology, University of Leipzig, Germany</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2015 Mar - Sep:</w:t>
        <w:tab/>
      </w:r>
      <w:r w:rsidDel="00000000" w:rsidR="00000000" w:rsidRPr="00000000">
        <w:rPr>
          <w:b w:val="1"/>
          <w:bCs w:val="1"/>
          <w:color w:val="000000"/>
          <w:rtl w:val="0"/>
        </w:rPr>
        <w:t xml:space="preserve">Visiting Physician. </w:t>
      </w:r>
      <w:r w:rsidDel="00000000" w:rsidR="00000000" w:rsidRPr="00000000">
        <w:rPr>
          <w:color w:val="000000"/>
          <w:rtl w:val="0"/>
        </w:rPr>
        <w:t xml:space="preserve">Ophthalmology Department,</w:t>
      </w:r>
      <w:r w:rsidDel="00000000" w:rsidR="00000000" w:rsidRPr="00000000">
        <w:rPr>
          <w:b w:val="1"/>
          <w:bCs w:val="1"/>
          <w:color w:val="000000"/>
          <w:rtl w:val="0"/>
        </w:rPr>
        <w:t xml:space="preserve"> </w:t>
      </w:r>
      <w:r w:rsidDel="00000000" w:rsidR="00000000" w:rsidRPr="00000000">
        <w:rPr>
          <w:color w:val="000000"/>
          <w:rtl w:val="0"/>
        </w:rPr>
        <w:t xml:space="preserve">Cairo University Hospitals, Egypt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2015 Dec – 2016 Feb:</w:t>
        <w:tab/>
      </w:r>
      <w:r w:rsidDel="00000000" w:rsidR="00000000" w:rsidRPr="00000000">
        <w:rPr>
          <w:b w:val="1"/>
          <w:bCs w:val="1"/>
          <w:color w:val="000000"/>
          <w:rtl w:val="0"/>
        </w:rPr>
        <w:t xml:space="preserve">Ophthalmologist. </w:t>
      </w:r>
      <w:r w:rsidDel="00000000" w:rsidR="00000000" w:rsidRPr="00000000">
        <w:rPr>
          <w:color w:val="000000"/>
          <w:rtl w:val="0"/>
        </w:rPr>
        <w:t xml:space="preserve">Elrowad Eye Hospital, Giza, Egypt</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2008 Sep – 2012 Dec: </w:t>
      </w:r>
      <w:r w:rsidDel="00000000" w:rsidR="00000000" w:rsidRPr="00000000">
        <w:rPr>
          <w:b w:val="1"/>
          <w:bCs w:val="1"/>
          <w:color w:val="000000"/>
          <w:rtl w:val="0"/>
        </w:rPr>
        <w:t xml:space="preserve">Resident</w:t>
      </w:r>
      <w:r w:rsidDel="00000000" w:rsidR="00000000" w:rsidRPr="00000000">
        <w:rPr>
          <w:color w:val="000000"/>
          <w:rtl w:val="0"/>
        </w:rPr>
        <w:t xml:space="preserve">, Multiple Eye clinics, Cairo and Giza, Egypt</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2007 – Aug –2008: </w:t>
        <w:tab/>
      </w:r>
      <w:r w:rsidDel="00000000" w:rsidR="00000000" w:rsidRPr="00000000">
        <w:rPr>
          <w:b w:val="1"/>
          <w:bCs w:val="1"/>
          <w:color w:val="000000"/>
          <w:rtl w:val="0"/>
        </w:rPr>
        <w:t xml:space="preserve">Resident</w:t>
      </w:r>
      <w:r w:rsidDel="00000000" w:rsidR="00000000" w:rsidRPr="00000000">
        <w:rPr>
          <w:color w:val="000000"/>
          <w:rtl w:val="0"/>
        </w:rPr>
        <w:t xml:space="preserve">, Ophthalmology Department, Cairo University, Egypt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2007 Mar – Aug: </w:t>
        <w:tab/>
      </w:r>
      <w:r w:rsidDel="00000000" w:rsidR="00000000" w:rsidRPr="00000000">
        <w:rPr>
          <w:b w:val="1"/>
          <w:bCs w:val="1"/>
          <w:color w:val="000000"/>
          <w:rtl w:val="0"/>
        </w:rPr>
        <w:t xml:space="preserve">Primary Care Physician</w:t>
      </w:r>
      <w:r w:rsidDel="00000000" w:rsidR="00000000" w:rsidRPr="00000000">
        <w:rPr>
          <w:color w:val="000000"/>
          <w:rtl w:val="0"/>
        </w:rPr>
        <w:t xml:space="preserve">, Ministry of Health and Population, Damietta, Egypt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2006 – Feb – 2007: </w:t>
        <w:tab/>
      </w:r>
      <w:r w:rsidDel="00000000" w:rsidR="00000000" w:rsidRPr="00000000">
        <w:rPr>
          <w:b w:val="1"/>
          <w:bCs w:val="1"/>
          <w:color w:val="000000"/>
          <w:rtl w:val="0"/>
        </w:rPr>
        <w:t xml:space="preserve">House officer</w:t>
      </w:r>
      <w:r w:rsidDel="00000000" w:rsidR="00000000" w:rsidRPr="00000000">
        <w:rPr>
          <w:color w:val="000000"/>
          <w:rtl w:val="0"/>
        </w:rPr>
        <w:t xml:space="preserve">, Cairo University Hospitals, Egypt.</w:t>
      </w:r>
    </w:p>
    <w:p w:rsidR="00000000" w:rsidDel="00000000" w:rsidP="00000000" w:rsidRDefault="00000000" w:rsidRPr="00000000" w14:paraId="0000002B">
      <w:pPr>
        <w:pStyle w:val="Heading1"/>
        <w:spacing w:before="240" w:lineRule="auto"/>
        <w:rPr/>
      </w:pPr>
      <w:r w:rsidDel="00000000" w:rsidR="00000000" w:rsidRPr="00000000">
        <w:rPr>
          <w:rtl w:val="0"/>
        </w:rPr>
        <w:t xml:space="preserve">Research Experience and Positions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2014 Oct – Today: </w:t>
        <w:tab/>
        <w:t xml:space="preserve">Independent research on the epidemiology of ocular diseases.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2016 Feb - 2019 Oct.:</w:t>
        <w:tab/>
      </w:r>
      <w:r w:rsidDel="00000000" w:rsidR="00000000" w:rsidRPr="00000000">
        <w:rPr>
          <w:b w:val="1"/>
          <w:bCs w:val="1"/>
          <w:color w:val="000000"/>
          <w:rtl w:val="0"/>
        </w:rPr>
        <w:t xml:space="preserve">Doktorand</w:t>
      </w:r>
      <w:r w:rsidDel="00000000" w:rsidR="00000000" w:rsidRPr="00000000">
        <w:rPr>
          <w:color w:val="000000"/>
          <w:rtl w:val="0"/>
        </w:rPr>
        <w:t xml:space="preserve">, Ophthalmology Department, Charité – Universitätsmedizin Berlin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2017 Jul - Aug: </w:t>
        <w:tab/>
        <w:t xml:space="preserve">Consultant for pharmacovigilance, Xendo for Life Sciences </w:t>
        <w:tab/>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2014 May - Oct:</w:t>
        <w:tab/>
      </w:r>
      <w:r w:rsidDel="00000000" w:rsidR="00000000" w:rsidRPr="00000000">
        <w:rPr>
          <w:b w:val="1"/>
          <w:bCs w:val="1"/>
          <w:color w:val="000000"/>
          <w:rtl w:val="0"/>
        </w:rPr>
        <w:t xml:space="preserve">Visiting Scientist</w:t>
      </w:r>
      <w:r w:rsidDel="00000000" w:rsidR="00000000" w:rsidRPr="00000000">
        <w:rPr>
          <w:color w:val="000000"/>
          <w:rtl w:val="0"/>
        </w:rPr>
        <w:t xml:space="preserve">, Institute of Neural Information Processing, Faculty of Engineering, Ulm University.</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2008 Sep - 2014 Apr:</w:t>
      </w:r>
      <w:r w:rsidDel="00000000" w:rsidR="00000000" w:rsidRPr="00000000">
        <w:rPr>
          <w:b w:val="1"/>
          <w:bCs w:val="1"/>
          <w:color w:val="000000"/>
          <w:rtl w:val="0"/>
        </w:rPr>
        <w:tab/>
        <w:t xml:space="preserve">Researcher/ Research coordinator</w:t>
      </w:r>
      <w:r w:rsidDel="00000000" w:rsidR="00000000" w:rsidRPr="00000000">
        <w:rPr>
          <w:color w:val="000000"/>
          <w:rtl w:val="0"/>
        </w:rPr>
        <w:t xml:space="preserve">, Ocular and Renal Tumours, Research Department, CCHE-57357</w:t>
      </w:r>
    </w:p>
    <w:p w:rsidR="00000000" w:rsidDel="00000000" w:rsidP="00000000" w:rsidRDefault="00000000" w:rsidRPr="00000000" w14:paraId="00000031">
      <w:pPr>
        <w:pStyle w:val="Heading1"/>
        <w:spacing w:before="240" w:lineRule="auto"/>
        <w:rPr/>
      </w:pPr>
      <w:r w:rsidDel="00000000" w:rsidR="00000000" w:rsidRPr="00000000">
        <w:rPr>
          <w:rtl w:val="0"/>
        </w:rPr>
        <w:t xml:space="preserve">Education, eLearning and Web-development Experience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2014 Feb - 2015:</w:t>
        <w:tab/>
      </w:r>
      <w:r w:rsidDel="00000000" w:rsidR="00000000" w:rsidRPr="00000000">
        <w:rPr>
          <w:b w:val="1"/>
          <w:bCs w:val="1"/>
          <w:color w:val="000000"/>
          <w:rtl w:val="0"/>
        </w:rPr>
        <w:t xml:space="preserve">Cairo Site Director,</w:t>
      </w:r>
      <w:r w:rsidDel="00000000" w:rsidR="00000000" w:rsidRPr="00000000">
        <w:rPr>
          <w:color w:val="000000"/>
          <w:rtl w:val="0"/>
        </w:rPr>
        <w:t xml:space="preserve"> </w:t>
      </w:r>
      <w:r w:rsidDel="00000000" w:rsidR="00000000" w:rsidRPr="00000000">
        <w:rPr>
          <w:b w:val="1"/>
          <w:bCs w:val="1"/>
          <w:color w:val="000000"/>
          <w:rtl w:val="0"/>
        </w:rPr>
        <w:t xml:space="preserve">Principles and Practice of Clinical Research Course. </w:t>
      </w:r>
      <w:r w:rsidDel="00000000" w:rsidR="00000000" w:rsidRPr="00000000">
        <w:rPr>
          <w:color w:val="000000"/>
          <w:rtl w:val="0"/>
        </w:rPr>
        <w:t xml:space="preserve">Harvard Medical School</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2011 Dec - 2014 Apr:</w:t>
      </w:r>
      <w:r w:rsidDel="00000000" w:rsidR="00000000" w:rsidRPr="00000000">
        <w:rPr>
          <w:b w:val="1"/>
          <w:bCs w:val="1"/>
          <w:color w:val="000000"/>
          <w:rtl w:val="0"/>
        </w:rPr>
        <w:tab/>
        <w:t xml:space="preserve">Head of Research Education Unit, </w:t>
      </w:r>
      <w:r w:rsidDel="00000000" w:rsidR="00000000" w:rsidRPr="00000000">
        <w:rPr>
          <w:color w:val="000000"/>
          <w:rtl w:val="0"/>
        </w:rPr>
        <w:t xml:space="preserve">Research Department, Children’s Cancer Hospital 57357 Egypt (CCHE-57357)</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2009 Sep – 2015 Sep: </w:t>
        <w:tab/>
      </w:r>
      <w:r w:rsidDel="00000000" w:rsidR="00000000" w:rsidRPr="00000000">
        <w:rPr>
          <w:b w:val="1"/>
          <w:bCs w:val="1"/>
          <w:color w:val="000000"/>
          <w:rtl w:val="0"/>
        </w:rPr>
        <w:t xml:space="preserve">Co-Founder and Manager</w:t>
      </w:r>
      <w:r w:rsidDel="00000000" w:rsidR="00000000" w:rsidRPr="00000000">
        <w:rPr>
          <w:color w:val="000000"/>
          <w:rtl w:val="0"/>
        </w:rPr>
        <w:t xml:space="preserve">, Moriat for eSolutions, Medical eLearning and ePublishing company.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2002 Sep – 2008 Mar:</w:t>
        <w:tab/>
      </w:r>
      <w:r w:rsidDel="00000000" w:rsidR="00000000" w:rsidRPr="00000000">
        <w:rPr>
          <w:b w:val="1"/>
          <w:bCs w:val="1"/>
          <w:color w:val="000000"/>
          <w:rtl w:val="0"/>
        </w:rPr>
        <w:t xml:space="preserve">eLearning and Web Presence Administrator</w:t>
      </w:r>
      <w:r w:rsidDel="00000000" w:rsidR="00000000" w:rsidRPr="00000000">
        <w:rPr>
          <w:color w:val="000000"/>
          <w:rtl w:val="0"/>
        </w:rPr>
        <w:t xml:space="preserve">, Cairo University School of Medicine</w:t>
      </w:r>
    </w:p>
    <w:p w:rsidR="00000000" w:rsidDel="00000000" w:rsidP="00000000" w:rsidRDefault="00000000" w:rsidRPr="00000000" w14:paraId="00000036">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before="0" w:lineRule="auto"/>
        <w:rPr/>
      </w:pPr>
      <w:bookmarkStart w:colFirst="0" w:colLast="0" w:name="_7mah92pnzqm6" w:id="2"/>
      <w:bookmarkEnd w:id="2"/>
      <w:r w:rsidDel="00000000" w:rsidR="00000000" w:rsidRPr="00000000">
        <w:rPr>
          <w:rtl w:val="0"/>
        </w:rPr>
        <w:t xml:space="preserve">Awards/Honors</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2019 Aug: </w:t>
        <w:tab/>
        <w:t xml:space="preserve">Advisor of The Month, Mendeley, Elsevier</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2019 Feb: </w:t>
        <w:tab/>
        <w:t xml:space="preserve">Top Reviewer, American Society of Clinical Oncology, Journal of Clinical Oncology, Clinical Research Informatics -2018</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Nov:</w:t>
        <w:tab/>
        <w:t xml:space="preserve">Best presentation award, Egyptian Ophthalmological Society meeting, Alexandria, Egypt.</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July: </w:t>
        <w:tab/>
        <w:t xml:space="preserve">US Department of State Alumni Awards, US Embassy, Cairo – Health Program.</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May: </w:t>
        <w:tab/>
        <w:t xml:space="preserve">Conquer Cancer Foundation / American Society of Clinical Oncology International Development and Education Award (IDEA). 3,000 USD</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2008 May: </w:t>
        <w:tab/>
        <w:t xml:space="preserve">The Best Educational Laparoscopic Surgery video -World best 30, WebSurg, Strasbourg, France: Prof. Amr Mohsen Crew as film director http://award.websurg.com</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2007 Mar: </w:t>
        <w:tab/>
        <w:t xml:space="preserve">Special mentions “KasrAlAiny School of Medicine Website - The eLearning Portal” eLearning Partition, The National E-Content Award 2006.</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2005 Jun:</w:t>
        <w:tab/>
        <w:tab/>
        <w:t xml:space="preserve">Certificate of Appreciation, Building Webspace, Egyptian Association for International Medical Studies.</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2005 Feb: </w:t>
        <w:tab/>
        <w:t xml:space="preserve">Best Educational CD and educational material submitted by youth in Egyptian Universities Youth Week, Mansourah.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2005 Feb: </w:t>
        <w:tab/>
        <w:t xml:space="preserve">3</w:t>
      </w:r>
      <w:r w:rsidDel="00000000" w:rsidR="00000000" w:rsidRPr="00000000">
        <w:rPr>
          <w:color w:val="000000"/>
          <w:vertAlign w:val="superscript"/>
          <w:rtl w:val="0"/>
        </w:rPr>
        <w:t xml:space="preserve">rd</w:t>
      </w:r>
      <w:r w:rsidDel="00000000" w:rsidR="00000000" w:rsidRPr="00000000">
        <w:rPr>
          <w:color w:val="000000"/>
          <w:rtl w:val="0"/>
        </w:rPr>
        <w:t xml:space="preserve"> Best Educational material in the same competition.</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2004 Dec: </w:t>
        <w:tab/>
        <w:t xml:space="preserve">1</w:t>
      </w:r>
      <w:r w:rsidDel="00000000" w:rsidR="00000000" w:rsidRPr="00000000">
        <w:rPr>
          <w:color w:val="000000"/>
          <w:vertAlign w:val="superscript"/>
          <w:rtl w:val="0"/>
        </w:rPr>
        <w:t xml:space="preserve">st</w:t>
      </w:r>
      <w:r w:rsidDel="00000000" w:rsidR="00000000" w:rsidRPr="00000000">
        <w:rPr>
          <w:color w:val="000000"/>
          <w:rtl w:val="0"/>
        </w:rPr>
        <w:t xml:space="preserve"> Best Educational CD and educational material submitted by students to Cairo University Science Club, for Gynaecology CD.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2004 Dec: </w:t>
        <w:tab/>
        <w:t xml:space="preserve">2</w:t>
      </w:r>
      <w:r w:rsidDel="00000000" w:rsidR="00000000" w:rsidRPr="00000000">
        <w:rPr>
          <w:color w:val="000000"/>
          <w:vertAlign w:val="superscript"/>
          <w:rtl w:val="0"/>
        </w:rPr>
        <w:t xml:space="preserve">nd</w:t>
      </w:r>
      <w:r w:rsidDel="00000000" w:rsidR="00000000" w:rsidRPr="00000000">
        <w:rPr>
          <w:color w:val="000000"/>
          <w:rtl w:val="0"/>
        </w:rPr>
        <w:t xml:space="preserve"> Best Educational CD and educational material in the same competition, for Parasitology CD, also my team had the 4th and 5th grades in the same competition.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2004 Dec: </w:t>
        <w:tab/>
        <w:t xml:space="preserve">Certificate of Appreciation for Parasitology eLearning Material Production, Parasitology Department, Faculty of Medicine, CU.</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1998 Aug: </w:t>
        <w:tab/>
        <w:t xml:space="preserve">The National Award for Ideal student in secondary schools.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 Many other appreciations for school, district, and state level competitions 1988-1999.</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rtl w:val="0"/>
        </w:rPr>
      </w:r>
    </w:p>
    <w:p w:rsidR="00000000" w:rsidDel="00000000" w:rsidP="00000000" w:rsidRDefault="00000000" w:rsidRPr="00000000" w14:paraId="00000048">
      <w:pPr>
        <w:pStyle w:val="Heading1"/>
        <w:spacing w:before="0" w:lineRule="auto"/>
        <w:rPr/>
      </w:pPr>
      <w:r w:rsidDel="00000000" w:rsidR="00000000" w:rsidRPr="00000000">
        <w:rPr>
          <w:rtl w:val="0"/>
        </w:rPr>
        <w:t xml:space="preserve">Research Grants / Personal Grants / Scholarships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2016 Sep: </w:t>
        <w:tab/>
        <w:t xml:space="preserve">European Molecular Biology Organization (EMBO). For attending and presenting at the annual meeting, Mannheim, Germany.</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2015 Apr: </w:t>
        <w:tab/>
        <w:t xml:space="preserve">German Academic Exchange Service (DAAD). German Egyptian Research Long-term Scholarship (GERLS). 4-Year Doctorate scholarship. 88,915 Euros</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Apr:</w:t>
        <w:tab/>
      </w:r>
      <w:r w:rsidDel="00000000" w:rsidR="00000000" w:rsidRPr="00000000">
        <w:rPr>
          <w:b w:val="1"/>
          <w:bCs w:val="1"/>
          <w:color w:val="000000"/>
          <w:rtl w:val="0"/>
        </w:rPr>
        <w:t xml:space="preserve">CLICCR</w:t>
      </w:r>
      <w:r w:rsidDel="00000000" w:rsidR="00000000" w:rsidRPr="00000000">
        <w:rPr>
          <w:color w:val="000000"/>
          <w:rtl w:val="0"/>
        </w:rPr>
        <w:t xml:space="preserve"> - Cluster of Innovation for Childhood Cancer Research, Research and Development Innovation RDI – Grant, Egypt. 650,000 Euro. Co-investigator. Not signed, due to the change in hospital policy.</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Mar: </w:t>
        <w:tab/>
      </w:r>
      <w:r w:rsidDel="00000000" w:rsidR="00000000" w:rsidRPr="00000000">
        <w:rPr>
          <w:b w:val="1"/>
          <w:bCs w:val="1"/>
          <w:color w:val="000000"/>
          <w:rtl w:val="0"/>
        </w:rPr>
        <w:t xml:space="preserve">EgyBioTrain</w:t>
      </w:r>
      <w:r w:rsidDel="00000000" w:rsidR="00000000" w:rsidRPr="00000000">
        <w:rPr>
          <w:color w:val="000000"/>
          <w:rtl w:val="0"/>
        </w:rPr>
        <w:t xml:space="preserve"> - Egyptian Biobanking Training Network, Research, Development and Innovation Programme RDI-2 (EuropeAid/132-759/M/ACT/EG - EU-Egypt Innovation Fund - Grant Scheme 2), Egypt. 100,000 Euro. Co-investigator. School of Medicine did not deliver the foundation documents to sign the agreement.</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Mar: </w:t>
        <w:tab/>
        <w:t xml:space="preserve">Misr ElKheir Foundation, Complimentary Scholarship, Egypt 2014. 5,500 Euros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Feb: </w:t>
        <w:tab/>
        <w:t xml:space="preserve">German Academic Exchange Service (DAAD). German Egyptian Research Short-term Scholarship (GERSS). 6,500 Euros</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2014 Jan: </w:t>
        <w:tab/>
        <w:t xml:space="preserve">European Association of Cancer Research. 2,500 Euros.</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2013 Nov:</w:t>
        <w:tab/>
      </w:r>
      <w:r w:rsidDel="00000000" w:rsidR="00000000" w:rsidRPr="00000000">
        <w:rPr>
          <w:b w:val="1"/>
          <w:bCs w:val="1"/>
          <w:color w:val="000000"/>
          <w:rtl w:val="0"/>
        </w:rPr>
        <w:t xml:space="preserve">LeHo</w:t>
      </w:r>
      <w:r w:rsidDel="00000000" w:rsidR="00000000" w:rsidRPr="00000000">
        <w:rPr>
          <w:color w:val="000000"/>
          <w:rtl w:val="0"/>
        </w:rPr>
        <w:t xml:space="preserve"> - Learning at Home and in the Hospital Project. EACEA (The European Education and Culture Executive Agency). 455,000 Euro. 3 Years to Dec 2016. Role: Site/field director.</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2013 Nov: </w:t>
        <w:tab/>
        <w:t xml:space="preserve">ESMO Symposium on Immuno-Oncology, Geneva, Switzerland. - Travel Grant</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2013 Aug: </w:t>
        <w:tab/>
        <w:t xml:space="preserve">International Society of Genetic Eye Diseases and Retinoblastoma (ISGEDR) meeting, Ghent, Belgium. - Travel Grant</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2013 Feb:</w:t>
        <w:tab/>
      </w:r>
      <w:r w:rsidDel="00000000" w:rsidR="00000000" w:rsidRPr="00000000">
        <w:rPr>
          <w:b w:val="1"/>
          <w:bCs w:val="1"/>
          <w:color w:val="000000"/>
          <w:rtl w:val="0"/>
        </w:rPr>
        <w:t xml:space="preserve">GECE</w:t>
      </w:r>
      <w:r w:rsidDel="00000000" w:rsidR="00000000" w:rsidRPr="00000000">
        <w:rPr>
          <w:color w:val="000000"/>
          <w:rtl w:val="0"/>
        </w:rPr>
        <w:t xml:space="preserve"> - Genetic Epidemiology Center of Excellence, Science and Technology Development Fund, Centers of Scientific Excellence (STDF-CSE-Egypt), 1,000,000 Euro. Role: Project team member.</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2012 Nov: </w:t>
        <w:tab/>
        <w:t xml:space="preserve">ESMO Translational Research Unit Visit, Christie Hospital, Manchester.</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2012 Sep: </w:t>
        <w:tab/>
        <w:t xml:space="preserve">European Society of Medical Oncology (ESMO), Vienna, Austria. - Travel Grant</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2012 Aug:</w:t>
        <w:tab/>
        <w:t xml:space="preserve">Ruth and Adolf Merckle Foundation Scholarship for Studying Oncology, Ulm University, Germany. (– Sept 2014.) 22,000 Euro</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2012 Mar:</w:t>
        <w:tab/>
        <w:t xml:space="preserve">Methods of Cancer Research Workshop, European Society of Medical Oncology, American Society of Clinical Oncology and King Abdel Aziz City for Science and Technology, Al-Ahsaa, Saudi Arabia. 17-21. - Course Scholarship and Travel Grant</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bookmarkStart w:colFirst="0" w:colLast="0" w:name="_dezujsigokn3" w:id="3"/>
      <w:bookmarkEnd w:id="3"/>
      <w:r w:rsidDel="00000000" w:rsidR="00000000" w:rsidRPr="00000000">
        <w:rPr>
          <w:color w:val="000000"/>
          <w:rtl w:val="0"/>
        </w:rPr>
        <w:t xml:space="preserve">2011 Sep: </w:t>
        <w:tab/>
        <w:t xml:space="preserve">North African Community Health Initiative, Legacy International – USA, Roanoke - Virginia, USA.  – Travel and Public Awareness Project Grant</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2011 Jan: </w:t>
        <w:tab/>
        <w:t xml:space="preserve">International Society of Genetic Eye Diseases and Retinoblastoma (ISGEDR) meeting travel grant, Bangalore, India. - Travel Grant</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2009 Apr:</w:t>
        <w:tab/>
        <w:t xml:space="preserve">eLearning in Practice Course, InWent-Germany. - Partial Grant - Course Scholarship</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rtl w:val="0"/>
        </w:rPr>
      </w:r>
    </w:p>
    <w:p w:rsidR="00000000" w:rsidDel="00000000" w:rsidP="00000000" w:rsidRDefault="00000000" w:rsidRPr="00000000" w14:paraId="0000005C">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spacing w:before="240" w:lineRule="auto"/>
        <w:rPr/>
      </w:pPr>
      <w:r w:rsidDel="00000000" w:rsidR="00000000" w:rsidRPr="00000000">
        <w:rPr>
          <w:rtl w:val="0"/>
        </w:rPr>
        <w:t xml:space="preserve">Publications Summary</w:t>
      </w:r>
    </w:p>
    <w:p w:rsidR="00000000" w:rsidDel="00000000" w:rsidP="00000000" w:rsidRDefault="00000000" w:rsidRPr="00000000" w14:paraId="0000005E">
      <w:pPr>
        <w:rPr/>
      </w:pPr>
      <w:r w:rsidDel="00000000" w:rsidR="00000000" w:rsidRPr="00000000">
        <w:rPr>
          <w:rtl w:val="0"/>
        </w:rPr>
        <w:t xml:space="preserve">Status October 2024. H-Index: 12 (Scopus), 15 (Google Scholar), Publications: 54, Citations: 2582 (Scopus), 3020 (Google Scholar), ResearchGate Score: 2072 (94th percentile in Ophthalmology, 90</w:t>
      </w:r>
      <w:r w:rsidDel="00000000" w:rsidR="00000000" w:rsidRPr="00000000">
        <w:rPr>
          <w:vertAlign w:val="superscript"/>
          <w:rtl w:val="0"/>
        </w:rPr>
        <w:t xml:space="preserve">th</w:t>
      </w:r>
      <w:r w:rsidDel="00000000" w:rsidR="00000000" w:rsidRPr="00000000">
        <w:rPr>
          <w:rtl w:val="0"/>
        </w:rPr>
        <w:t xml:space="preserve"> in Epidemiology and Oncology). The details are in the Publications list section.</w:t>
      </w:r>
    </w:p>
    <w:p w:rsidR="00000000" w:rsidDel="00000000" w:rsidP="00000000" w:rsidRDefault="00000000" w:rsidRPr="00000000" w14:paraId="0000005F">
      <w:pPr>
        <w:pStyle w:val="Heading1"/>
        <w:spacing w:before="240" w:lineRule="auto"/>
        <w:rPr/>
      </w:pPr>
      <w:r w:rsidDel="00000000" w:rsidR="00000000" w:rsidRPr="00000000">
        <w:rPr>
          <w:rtl w:val="0"/>
        </w:rPr>
        <w:t xml:space="preserve">Publications List</w:t>
      </w:r>
    </w:p>
    <w:p w:rsidR="00000000" w:rsidDel="00000000" w:rsidP="00000000" w:rsidRDefault="00000000" w:rsidRPr="00000000" w14:paraId="00000060">
      <w:pPr>
        <w:pStyle w:val="Heading2"/>
        <w:rPr/>
      </w:pPr>
      <w:r w:rsidDel="00000000" w:rsidR="00000000" w:rsidRPr="00000000">
        <w:rPr>
          <w:rtl w:val="0"/>
        </w:rPr>
        <w:t xml:space="preserve">Journal articles:</w:t>
      </w:r>
    </w:p>
    <w:p w:rsidR="00000000" w:rsidDel="00000000" w:rsidP="00000000" w:rsidRDefault="00000000" w:rsidRPr="00000000" w14:paraId="00000061">
      <w:pPr>
        <w:spacing w:after="0" w:lineRule="auto"/>
        <w:rPr>
          <w:sz w:val="18"/>
          <w:szCs w:val="18"/>
        </w:rPr>
      </w:pPr>
      <w:r w:rsidDel="00000000" w:rsidR="00000000" w:rsidRPr="00000000">
        <w:rPr>
          <w:sz w:val="18"/>
          <w:szCs w:val="18"/>
          <w:rtl w:val="0"/>
        </w:rPr>
        <w:t xml:space="preserve">*; Corresponding author, </w:t>
      </w:r>
      <w:r w:rsidDel="00000000" w:rsidR="00000000" w:rsidRPr="00000000">
        <w:rPr>
          <w:b w:val="1"/>
          <w:bCs w:val="1"/>
          <w:sz w:val="18"/>
          <w:szCs w:val="18"/>
          <w:u w:val="single"/>
          <w:rtl w:val="0"/>
        </w:rPr>
        <w:t xml:space="preserve">Underlined;</w:t>
      </w:r>
      <w:r w:rsidDel="00000000" w:rsidR="00000000" w:rsidRPr="00000000">
        <w:rPr>
          <w:sz w:val="18"/>
          <w:szCs w:val="18"/>
          <w:rtl w:val="0"/>
        </w:rPr>
        <w:t xml:space="preserve"> First Author/Shared first author; </w:t>
      </w:r>
      <w:r w:rsidDel="00000000" w:rsidR="00000000" w:rsidRPr="00000000">
        <w:rPr>
          <w:b w:val="1"/>
          <w:bCs w:val="1"/>
          <w:color w:val="7f7f7f"/>
          <w:sz w:val="18"/>
          <w:szCs w:val="18"/>
          <w:rtl w:val="0"/>
        </w:rPr>
        <w:t xml:space="preserve">Gray</w:t>
      </w:r>
      <w:r w:rsidDel="00000000" w:rsidR="00000000" w:rsidRPr="00000000">
        <w:rPr>
          <w:sz w:val="18"/>
          <w:szCs w:val="18"/>
          <w:rtl w:val="0"/>
        </w:rPr>
        <w:t xml:space="preserve">; Not indexed in Pubmed, IF: Impact factor</w:t>
      </w:r>
    </w:p>
    <w:p w:rsidR="00000000" w:rsidDel="00000000" w:rsidP="00000000" w:rsidRDefault="00000000" w:rsidRPr="00000000" w14:paraId="00000062">
      <w:pPr>
        <w:spacing w:after="0" w:lineRule="auto"/>
        <w:rPr>
          <w:sz w:val="18"/>
          <w:szCs w:val="18"/>
        </w:rPr>
      </w:pPr>
      <w:r w:rsidDel="00000000" w:rsidR="00000000" w:rsidRPr="00000000">
        <w:rPr>
          <w:rtl w:val="0"/>
        </w:rPr>
      </w:r>
    </w:p>
    <w:p w:rsidR="00000000" w:rsidDel="00000000" w:rsidP="00000000" w:rsidRDefault="00000000" w:rsidRPr="00000000" w14:paraId="00000063">
      <w:pPr>
        <w:spacing w:after="0" w:lineRule="auto"/>
        <w:ind w:left="482" w:hanging="482"/>
        <w:rPr/>
      </w:pPr>
      <w:r w:rsidDel="00000000" w:rsidR="00000000" w:rsidRPr="00000000">
        <w:rPr>
          <w:rtl w:val="0"/>
        </w:rPr>
        <w:t xml:space="preserve">Prevalence of Vision Loss in High-Income Countries and in Eastern and Central Europe in 2020: magnitude and temporal trends. Ophthalmic Epidemiology https://doi.org/10.1080/09286586.2025.2486461</w:t>
      </w:r>
    </w:p>
    <w:p w:rsidR="00000000" w:rsidDel="00000000" w:rsidP="00000000" w:rsidRDefault="00000000" w:rsidRPr="00000000" w14:paraId="00000064">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2025</w:t>
      </w:r>
    </w:p>
    <w:p w:rsidR="00000000" w:rsidDel="00000000" w:rsidP="00000000" w:rsidRDefault="00000000" w:rsidRPr="00000000" w14:paraId="00000065">
      <w:pPr>
        <w:spacing w:after="0" w:lineRule="auto"/>
        <w:ind w:left="482" w:hanging="482"/>
        <w:rPr/>
      </w:pPr>
      <w:r w:rsidDel="00000000" w:rsidR="00000000" w:rsidRPr="00000000">
        <w:rPr>
          <w:b w:val="1"/>
          <w:bCs w:val="1"/>
          <w:rtl w:val="0"/>
        </w:rPr>
        <w:t xml:space="preserve">Alfaar AS</w:t>
      </w:r>
      <w:r w:rsidDel="00000000" w:rsidR="00000000" w:rsidRPr="00000000">
        <w:rPr>
          <w:rtl w:val="0"/>
        </w:rPr>
        <w:t xml:space="preserve">, Halalsheh H, Shelil AE, Qaddoumi I.2025. Nationwide Incidence and Survival of Retinoblastoma in the USA between 1996 and 2018: A Review of 5730 cases. </w:t>
      </w:r>
      <w:r w:rsidDel="00000000" w:rsidR="00000000" w:rsidRPr="00000000">
        <w:rPr>
          <w:i w:val="1"/>
          <w:iCs w:val="1"/>
          <w:rtl w:val="0"/>
        </w:rPr>
        <w:t xml:space="preserve">Ophthalmic Genetics.</w:t>
      </w:r>
      <w:r w:rsidDel="00000000" w:rsidR="00000000" w:rsidRPr="00000000">
        <w:rPr>
          <w:rtl w:val="0"/>
        </w:rPr>
        <w:t xml:space="preserve"> 46(2):144-153.</w:t>
      </w:r>
    </w:p>
    <w:p w:rsidR="00000000" w:rsidDel="00000000" w:rsidP="00000000" w:rsidRDefault="00000000" w:rsidRPr="00000000" w14:paraId="00000066">
      <w:pPr>
        <w:spacing w:after="0" w:lineRule="auto"/>
        <w:ind w:left="482" w:hanging="482"/>
        <w:rPr>
          <w:sz w:val="14"/>
          <w:szCs w:val="14"/>
          <w:shd w:fill="ebf1dd" w:val="clear"/>
        </w:rPr>
      </w:pPr>
      <w:r w:rsidDel="00000000" w:rsidR="00000000" w:rsidRPr="00000000">
        <w:rPr>
          <w:sz w:val="14"/>
          <w:szCs w:val="14"/>
          <w:shd w:fill="ebf1dd" w:val="clear"/>
          <w:rtl w:val="0"/>
        </w:rPr>
        <w:t xml:space="preserve">doi: 10.1080/13816810.2024.2449086</w:t>
      </w:r>
      <w:r w:rsidDel="00000000" w:rsidR="00000000" w:rsidRPr="00000000">
        <w:rPr>
          <w:rtl w:val="0"/>
        </w:rPr>
        <w:t xml:space="preserve"> </w:t>
      </w:r>
      <w:r w:rsidDel="00000000" w:rsidR="00000000" w:rsidRPr="00000000">
        <w:rPr>
          <w:b w:val="1"/>
          <w:bCs w:val="1"/>
          <w:color w:val="ff0000"/>
          <w:sz w:val="14"/>
          <w:szCs w:val="14"/>
          <w:rtl w:val="0"/>
        </w:rPr>
        <w:t xml:space="preserve">Q3 IF:  1.2</w:t>
      </w:r>
      <w:r w:rsidDel="00000000" w:rsidR="00000000" w:rsidRPr="00000000">
        <w:rPr>
          <w:rtl w:val="0"/>
        </w:rPr>
      </w:r>
    </w:p>
    <w:p w:rsidR="00000000" w:rsidDel="00000000" w:rsidP="00000000" w:rsidRDefault="00000000" w:rsidRPr="00000000" w14:paraId="00000067">
      <w:pPr>
        <w:spacing w:after="0" w:lineRule="auto"/>
        <w:ind w:left="482" w:hanging="482"/>
        <w:rPr/>
      </w:pPr>
      <w:r w:rsidDel="00000000" w:rsidR="00000000" w:rsidRPr="00000000">
        <w:rPr>
          <w:rtl w:val="0"/>
        </w:rPr>
        <w:t xml:space="preserve">Sultan Y, Salman Z, Alfaar A, Qaddoumi I, Sultan I. 2025. Trends in Childhood Cancer: Incidence and Survival Analysis Over 45 Years of SEER Data. </w:t>
      </w:r>
      <w:r w:rsidDel="00000000" w:rsidR="00000000" w:rsidRPr="00000000">
        <w:rPr>
          <w:i w:val="1"/>
          <w:iCs w:val="1"/>
          <w:rtl w:val="0"/>
        </w:rPr>
        <w:t xml:space="preserve">Plos One.</w:t>
      </w:r>
      <w:r w:rsidDel="00000000" w:rsidR="00000000" w:rsidRPr="00000000">
        <w:rPr>
          <w:rtl w:val="0"/>
        </w:rPr>
        <w:t xml:space="preserve"> 20(1):e0314592. eCollection 2025. </w:t>
      </w:r>
    </w:p>
    <w:p w:rsidR="00000000" w:rsidDel="00000000" w:rsidP="00000000" w:rsidRDefault="00000000" w:rsidRPr="00000000" w14:paraId="00000068">
      <w:pPr>
        <w:spacing w:after="0" w:lineRule="auto"/>
        <w:ind w:left="482" w:hanging="482"/>
        <w:rPr>
          <w:sz w:val="14"/>
          <w:szCs w:val="14"/>
          <w:shd w:fill="ebf1dd" w:val="clear"/>
        </w:rPr>
      </w:pPr>
      <w:r w:rsidDel="00000000" w:rsidR="00000000" w:rsidRPr="00000000">
        <w:rPr>
          <w:sz w:val="14"/>
          <w:szCs w:val="14"/>
          <w:shd w:fill="ebf1dd" w:val="clear"/>
          <w:rtl w:val="0"/>
        </w:rPr>
        <w:t xml:space="preserve">doi: 10.1371/journal.pone.0314592.</w:t>
      </w:r>
      <w:r w:rsidDel="00000000" w:rsidR="00000000" w:rsidRPr="00000000">
        <w:rPr>
          <w:rtl w:val="0"/>
        </w:rPr>
        <w:t xml:space="preserve"> </w:t>
      </w:r>
      <w:r w:rsidDel="00000000" w:rsidR="00000000" w:rsidRPr="00000000">
        <w:rPr>
          <w:b w:val="1"/>
          <w:bCs w:val="1"/>
          <w:color w:val="ff0000"/>
          <w:sz w:val="14"/>
          <w:szCs w:val="14"/>
          <w:rtl w:val="0"/>
        </w:rPr>
        <w:t xml:space="preserve">Q1 IF:  2.9</w:t>
      </w:r>
      <w:r w:rsidDel="00000000" w:rsidR="00000000" w:rsidRPr="00000000">
        <w:rPr>
          <w:rtl w:val="0"/>
        </w:rPr>
      </w:r>
    </w:p>
    <w:p w:rsidR="00000000" w:rsidDel="00000000" w:rsidP="00000000" w:rsidRDefault="00000000" w:rsidRPr="00000000" w14:paraId="00000069">
      <w:pPr>
        <w:spacing w:after="0" w:lineRule="auto"/>
        <w:ind w:left="482" w:hanging="482"/>
        <w:rPr/>
      </w:pPr>
      <w:r w:rsidDel="00000000" w:rsidR="00000000" w:rsidRPr="00000000">
        <w:rPr>
          <w:b w:val="1"/>
          <w:bCs w:val="1"/>
          <w:rtl w:val="0"/>
        </w:rPr>
        <w:t xml:space="preserve">Alfaar AS</w:t>
      </w:r>
      <w:r w:rsidDel="00000000" w:rsidR="00000000" w:rsidRPr="00000000">
        <w:rPr>
          <w:rtl w:val="0"/>
        </w:rPr>
        <w:t xml:space="preserve">, Hassan DM, Bawazir M, Elsanabary Z, Ezzat S, Elsayed Y. 2025. Guardian Knowledge in Primary Congenital Glaucoma: A Cross-Sectional Study. Journal of Glaucoma. 34(3):216-223</w:t>
      </w:r>
    </w:p>
    <w:p w:rsidR="00000000" w:rsidDel="00000000" w:rsidP="00000000" w:rsidRDefault="00000000" w:rsidRPr="00000000" w14:paraId="0000006A">
      <w:pPr>
        <w:spacing w:after="0" w:lineRule="auto"/>
        <w:ind w:left="482" w:hanging="482"/>
        <w:rPr>
          <w:sz w:val="14"/>
          <w:szCs w:val="14"/>
          <w:shd w:fill="ebf1dd" w:val="clear"/>
        </w:rPr>
      </w:pPr>
      <w:r w:rsidDel="00000000" w:rsidR="00000000" w:rsidRPr="00000000">
        <w:rPr>
          <w:sz w:val="14"/>
          <w:szCs w:val="14"/>
          <w:shd w:fill="ebf1dd" w:val="clear"/>
          <w:rtl w:val="0"/>
        </w:rPr>
        <w:t xml:space="preserve">doi: 10.1097/IJG.0000000000002517.</w:t>
      </w:r>
      <w:r w:rsidDel="00000000" w:rsidR="00000000" w:rsidRPr="00000000">
        <w:rPr>
          <w:rtl w:val="0"/>
        </w:rPr>
        <w:t xml:space="preserve"> </w:t>
      </w:r>
      <w:r w:rsidDel="00000000" w:rsidR="00000000" w:rsidRPr="00000000">
        <w:rPr>
          <w:b w:val="1"/>
          <w:bCs w:val="1"/>
          <w:color w:val="ff0000"/>
          <w:sz w:val="14"/>
          <w:szCs w:val="14"/>
          <w:rtl w:val="0"/>
        </w:rPr>
        <w:t xml:space="preserve">Q2 IF:  2.0</w:t>
      </w:r>
      <w:r w:rsidDel="00000000" w:rsidR="00000000" w:rsidRPr="00000000">
        <w:rPr>
          <w:rtl w:val="0"/>
        </w:rPr>
      </w:r>
    </w:p>
    <w:p w:rsidR="00000000" w:rsidDel="00000000" w:rsidP="00000000" w:rsidRDefault="00000000" w:rsidRPr="00000000" w14:paraId="0000006B">
      <w:pPr>
        <w:spacing w:after="0" w:lineRule="auto"/>
        <w:ind w:left="482" w:hanging="482"/>
        <w:rPr/>
      </w:pPr>
      <w:r w:rsidDel="00000000" w:rsidR="00000000" w:rsidRPr="00000000">
        <w:rPr>
          <w:rtl w:val="0"/>
        </w:rPr>
        <w:t xml:space="preserve">Chlad P, Kakkassery V, Wolf A, Miller C V., Strauss O, </w:t>
      </w:r>
      <w:r w:rsidDel="00000000" w:rsidR="00000000" w:rsidRPr="00000000">
        <w:rPr>
          <w:b w:val="1"/>
          <w:bCs w:val="1"/>
          <w:rtl w:val="0"/>
        </w:rPr>
        <w:t xml:space="preserve">Alfaar AS</w:t>
      </w:r>
      <w:r w:rsidDel="00000000" w:rsidR="00000000" w:rsidRPr="00000000">
        <w:rPr>
          <w:rtl w:val="0"/>
        </w:rPr>
        <w:t xml:space="preserve">. (2025). The Epidemiology and Survival Outcomes of Adult Conjunctival Malignancies in Germany: A Decade-Long Population-Based Analysis (2009-2019). </w:t>
      </w:r>
      <w:r w:rsidDel="00000000" w:rsidR="00000000" w:rsidRPr="00000000">
        <w:rPr>
          <w:i w:val="1"/>
          <w:iCs w:val="1"/>
          <w:rtl w:val="0"/>
        </w:rPr>
        <w:t xml:space="preserve">Ophthalmic Epidemiol.</w:t>
      </w:r>
      <w:r w:rsidDel="00000000" w:rsidR="00000000" w:rsidRPr="00000000">
        <w:rPr>
          <w:rtl w:val="0"/>
        </w:rPr>
        <w:t xml:space="preserve"> 32(2):187-196.</w:t>
      </w:r>
    </w:p>
    <w:p w:rsidR="00000000" w:rsidDel="00000000" w:rsidP="00000000" w:rsidRDefault="00000000" w:rsidRPr="00000000" w14:paraId="0000006C">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10.1080/09286586.2024.2361170</w:t>
      </w:r>
      <w:r w:rsidDel="00000000" w:rsidR="00000000" w:rsidRPr="00000000">
        <w:rPr>
          <w:rtl w:val="0"/>
        </w:rPr>
        <w:t xml:space="preserve"> </w:t>
      </w:r>
      <w:r w:rsidDel="00000000" w:rsidR="00000000" w:rsidRPr="00000000">
        <w:rPr>
          <w:b w:val="1"/>
          <w:bCs w:val="1"/>
          <w:color w:val="ff0000"/>
          <w:sz w:val="14"/>
          <w:szCs w:val="14"/>
          <w:rtl w:val="0"/>
        </w:rPr>
        <w:t xml:space="preserve">Q3 IF: 1.7</w:t>
      </w:r>
    </w:p>
    <w:p w:rsidR="00000000" w:rsidDel="00000000" w:rsidP="00000000" w:rsidRDefault="00000000" w:rsidRPr="00000000" w14:paraId="0000006D">
      <w:pPr>
        <w:spacing w:after="0" w:lineRule="auto"/>
        <w:ind w:left="482" w:hanging="482"/>
        <w:rPr>
          <w:sz w:val="14"/>
          <w:szCs w:val="14"/>
          <w:shd w:fill="ebf1dd" w:val="clear"/>
        </w:r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2024</w:t>
      </w:r>
    </w:p>
    <w:p w:rsidR="00000000" w:rsidDel="00000000" w:rsidP="00000000" w:rsidRDefault="00000000" w:rsidRPr="00000000" w14:paraId="0000006F">
      <w:pPr>
        <w:spacing w:after="0" w:lineRule="auto"/>
        <w:ind w:left="482" w:hanging="482"/>
        <w:rPr/>
      </w:pPr>
      <w:r w:rsidDel="00000000" w:rsidR="00000000" w:rsidRPr="00000000">
        <w:rPr>
          <w:rtl w:val="0"/>
        </w:rPr>
        <w:t xml:space="preserve">Kunbaz A and </w:t>
      </w:r>
      <w:r w:rsidDel="00000000" w:rsidR="00000000" w:rsidRPr="00000000">
        <w:rPr>
          <w:b w:val="1"/>
          <w:bCs w:val="1"/>
          <w:rtl w:val="0"/>
        </w:rPr>
        <w:t xml:space="preserve">Alfaar A</w:t>
      </w:r>
      <w:r w:rsidDel="00000000" w:rsidR="00000000" w:rsidRPr="00000000">
        <w:rPr>
          <w:rtl w:val="0"/>
        </w:rPr>
        <w:t xml:space="preserve">. 2024. Epidemiology, Trends, and Survival of Ocular and Orbital Rhabdomyosarcoma: A Nationwide Study in the USA (1996-2018). Graefe's Archive for Clinical and Experimental Ophthalmology 2024 Nov 14. Online ahead of print. </w:t>
      </w:r>
    </w:p>
    <w:p w:rsidR="00000000" w:rsidDel="00000000" w:rsidP="00000000" w:rsidRDefault="00000000" w:rsidRPr="00000000" w14:paraId="00000070">
      <w:pPr>
        <w:spacing w:after="0" w:lineRule="auto"/>
        <w:ind w:left="482" w:hanging="482"/>
        <w:rPr/>
      </w:pPr>
      <w:r w:rsidDel="00000000" w:rsidR="00000000" w:rsidRPr="00000000">
        <w:rPr>
          <w:sz w:val="14"/>
          <w:szCs w:val="14"/>
          <w:shd w:fill="ebf1dd" w:val="clear"/>
          <w:rtl w:val="0"/>
        </w:rPr>
        <w:t xml:space="preserve">doi: 10.1007/s00417-024-06685-6.</w:t>
      </w:r>
      <w:r w:rsidDel="00000000" w:rsidR="00000000" w:rsidRPr="00000000">
        <w:rPr>
          <w:rtl w:val="0"/>
        </w:rPr>
        <w:t xml:space="preserve"> </w:t>
      </w:r>
      <w:r w:rsidDel="00000000" w:rsidR="00000000" w:rsidRPr="00000000">
        <w:rPr>
          <w:b w:val="1"/>
          <w:bCs w:val="1"/>
          <w:color w:val="ff0000"/>
          <w:sz w:val="14"/>
          <w:szCs w:val="14"/>
          <w:rtl w:val="0"/>
        </w:rPr>
        <w:t xml:space="preserve">Q2 IF:  2.4</w:t>
      </w:r>
      <w:r w:rsidDel="00000000" w:rsidR="00000000" w:rsidRPr="00000000">
        <w:rPr>
          <w:rtl w:val="0"/>
        </w:rPr>
        <w:t xml:space="preserve"> </w:t>
      </w:r>
    </w:p>
    <w:p w:rsidR="00000000" w:rsidDel="00000000" w:rsidP="00000000" w:rsidRDefault="00000000" w:rsidRPr="00000000" w14:paraId="00000071">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Yousef YA, W Wilson M, Hassanain O, Kakkassery V, Moustafa M, et al. Declining incidence and improving survival of ocular and orbital lymphomas in the US between 1995 and 2018. </w:t>
      </w:r>
      <w:r w:rsidDel="00000000" w:rsidR="00000000" w:rsidRPr="00000000">
        <w:rPr>
          <w:i w:val="1"/>
          <w:iCs w:val="1"/>
          <w:rtl w:val="0"/>
        </w:rPr>
        <w:t xml:space="preserve">Sci Rep.</w:t>
      </w:r>
      <w:r w:rsidDel="00000000" w:rsidR="00000000" w:rsidRPr="00000000">
        <w:rPr>
          <w:rtl w:val="0"/>
        </w:rPr>
        <w:t xml:space="preserve"> 3;14(1):7886. </w:t>
      </w:r>
    </w:p>
    <w:p w:rsidR="00000000" w:rsidDel="00000000" w:rsidP="00000000" w:rsidRDefault="00000000" w:rsidRPr="00000000" w14:paraId="00000072">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10.1038/s41598-024-58508-7</w:t>
      </w:r>
      <w:r w:rsidDel="00000000" w:rsidR="00000000" w:rsidRPr="00000000">
        <w:rPr>
          <w:rtl w:val="0"/>
        </w:rPr>
        <w:t xml:space="preserve"> </w:t>
      </w:r>
      <w:r w:rsidDel="00000000" w:rsidR="00000000" w:rsidRPr="00000000">
        <w:rPr>
          <w:b w:val="1"/>
          <w:bCs w:val="1"/>
          <w:color w:val="ff0000"/>
          <w:sz w:val="14"/>
          <w:szCs w:val="14"/>
          <w:rtl w:val="0"/>
        </w:rPr>
        <w:t xml:space="preserve">Q1 IF: 4.6</w:t>
      </w:r>
    </w:p>
    <w:p w:rsidR="00000000" w:rsidDel="00000000" w:rsidP="00000000" w:rsidRDefault="00000000" w:rsidRPr="00000000" w14:paraId="00000073">
      <w:pPr>
        <w:spacing w:after="0" w:lineRule="auto"/>
        <w:ind w:left="482" w:hanging="482"/>
        <w:rPr/>
      </w:pPr>
      <w:r w:rsidDel="00000000" w:rsidR="00000000" w:rsidRPr="00000000">
        <w:rPr>
          <w:rtl w:val="0"/>
        </w:rPr>
        <w:t xml:space="preserve">Vision Loss Expert Group of the Global Burden of Disease Study, </w:t>
      </w:r>
      <w:r w:rsidDel="00000000" w:rsidR="00000000" w:rsidRPr="00000000">
        <w:rPr>
          <w:b w:val="1"/>
          <w:bCs w:val="1"/>
          <w:rtl w:val="0"/>
        </w:rPr>
        <w:t xml:space="preserve">GBD 2019 Blindness and Vision Impairment Collaborators</w:t>
      </w:r>
      <w:r w:rsidDel="00000000" w:rsidR="00000000" w:rsidRPr="00000000">
        <w:rPr>
          <w:rtl w:val="0"/>
        </w:rPr>
        <w:t xml:space="preserve">. Global estimates on the number of people blind or visually impaired by glaucoma: A meta-analysis from 2000 to 2020. </w:t>
      </w:r>
      <w:r w:rsidDel="00000000" w:rsidR="00000000" w:rsidRPr="00000000">
        <w:rPr>
          <w:i w:val="1"/>
          <w:iCs w:val="1"/>
          <w:rtl w:val="0"/>
        </w:rPr>
        <w:t xml:space="preserve">Eye (Lond). </w:t>
      </w:r>
      <w:r w:rsidDel="00000000" w:rsidR="00000000" w:rsidRPr="00000000">
        <w:rPr>
          <w:rtl w:val="0"/>
        </w:rPr>
        <w:t xml:space="preserve">2024 Apr 2 </w:t>
      </w:r>
    </w:p>
    <w:p w:rsidR="00000000" w:rsidDel="00000000" w:rsidP="00000000" w:rsidRDefault="00000000" w:rsidRPr="00000000" w14:paraId="00000074">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10.1038/s41433-024-02995-5  </w:t>
      </w:r>
      <w:r w:rsidDel="00000000" w:rsidR="00000000" w:rsidRPr="00000000">
        <w:rPr>
          <w:rtl w:val="0"/>
        </w:rPr>
        <w:t xml:space="preserve"> </w:t>
      </w:r>
      <w:r w:rsidDel="00000000" w:rsidR="00000000" w:rsidRPr="00000000">
        <w:rPr>
          <w:b w:val="1"/>
          <w:bCs w:val="1"/>
          <w:color w:val="ff0000"/>
          <w:sz w:val="14"/>
          <w:szCs w:val="14"/>
          <w:rtl w:val="0"/>
        </w:rPr>
        <w:t xml:space="preserve">Q1 IF: 3.9</w:t>
      </w:r>
    </w:p>
    <w:p w:rsidR="00000000" w:rsidDel="00000000" w:rsidP="00000000" w:rsidRDefault="00000000" w:rsidRPr="00000000" w14:paraId="00000075">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Wiedemann P, Rehak M, Wolf A. 2024. The Rising Tide of Rhegmatogenous Retinal Detachment in Germany: A Nationwide Analysis of the Incidence, from 2005-2033. Graefe's Archive for Clinical and </w:t>
      </w:r>
      <w:r w:rsidDel="00000000" w:rsidR="00000000" w:rsidRPr="00000000">
        <w:rPr>
          <w:i w:val="1"/>
          <w:iCs w:val="1"/>
          <w:rtl w:val="0"/>
        </w:rPr>
        <w:t xml:space="preserve">Experimental Ophthalmology.</w:t>
      </w:r>
      <w:r w:rsidDel="00000000" w:rsidR="00000000" w:rsidRPr="00000000">
        <w:rPr>
          <w:rtl w:val="0"/>
        </w:rPr>
        <w:t xml:space="preserve"> 262(8):2431-2438. </w:t>
      </w:r>
    </w:p>
    <w:p w:rsidR="00000000" w:rsidDel="00000000" w:rsidP="00000000" w:rsidRDefault="00000000" w:rsidRPr="00000000" w14:paraId="00000076">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10.1007/s00417-024-06392-2</w:t>
      </w:r>
      <w:r w:rsidDel="00000000" w:rsidR="00000000" w:rsidRPr="00000000">
        <w:rPr>
          <w:rtl w:val="0"/>
        </w:rPr>
        <w:t xml:space="preserve"> </w:t>
      </w:r>
      <w:r w:rsidDel="00000000" w:rsidR="00000000" w:rsidRPr="00000000">
        <w:rPr>
          <w:b w:val="1"/>
          <w:bCs w:val="1"/>
          <w:color w:val="ff0000"/>
          <w:sz w:val="14"/>
          <w:szCs w:val="14"/>
          <w:rtl w:val="0"/>
        </w:rPr>
        <w:t xml:space="preserve">Q2 IF: 2.7 </w:t>
      </w:r>
    </w:p>
    <w:p w:rsidR="00000000" w:rsidDel="00000000" w:rsidP="00000000" w:rsidRDefault="00000000" w:rsidRPr="00000000" w14:paraId="00000077">
      <w:pPr>
        <w:spacing w:after="0" w:lineRule="auto"/>
        <w:ind w:left="482" w:hanging="482"/>
        <w:rPr/>
      </w:pPr>
      <w:r w:rsidDel="00000000" w:rsidR="00000000" w:rsidRPr="00000000">
        <w:rPr>
          <w:rtl w:val="0"/>
        </w:rPr>
        <w:t xml:space="preserve">Sultan Z, Salman Z, Alzaatreh M, Edilbi A, Alani R, Sultan I, </w:t>
      </w:r>
      <w:r w:rsidDel="00000000" w:rsidR="00000000" w:rsidRPr="00000000">
        <w:rPr>
          <w:b w:val="1"/>
          <w:bCs w:val="1"/>
          <w:rtl w:val="0"/>
        </w:rPr>
        <w:t xml:space="preserve">Alfaar A</w:t>
      </w:r>
      <w:r w:rsidDel="00000000" w:rsidR="00000000" w:rsidRPr="00000000">
        <w:rPr>
          <w:rtl w:val="0"/>
        </w:rPr>
        <w:t xml:space="preserve">, Qaddoumi I. 2024. Smoking-Related Disease Impact in the Eastern Mediterranean Region: A Comprehensive Assessment Using Global Burden of Disease Data. Asian Pacific Journal of Cancer Prevention. </w:t>
      </w:r>
      <w:r w:rsidDel="00000000" w:rsidR="00000000" w:rsidRPr="00000000">
        <w:rPr>
          <w:i w:val="1"/>
          <w:iCs w:val="1"/>
          <w:rtl w:val="0"/>
        </w:rPr>
        <w:t xml:space="preserve">Asian Pac J Cancer Prev.</w:t>
      </w:r>
      <w:r w:rsidDel="00000000" w:rsidR="00000000" w:rsidRPr="00000000">
        <w:rPr>
          <w:rtl w:val="0"/>
        </w:rPr>
        <w:t xml:space="preserve"> 25(2):495-505.</w:t>
      </w:r>
    </w:p>
    <w:p w:rsidR="00000000" w:rsidDel="00000000" w:rsidP="00000000" w:rsidRDefault="00000000" w:rsidRPr="00000000" w14:paraId="00000078">
      <w:pPr>
        <w:spacing w:after="0" w:lineRule="auto"/>
        <w:ind w:left="482" w:hanging="482"/>
        <w:rPr>
          <w:b w:val="1"/>
          <w:bCs w:val="1"/>
          <w:sz w:val="14"/>
          <w:szCs w:val="14"/>
          <w:shd w:fill="ebf1dd" w:val="clear"/>
        </w:rPr>
      </w:pPr>
      <w:r w:rsidDel="00000000" w:rsidR="00000000" w:rsidRPr="00000000">
        <w:rPr>
          <w:sz w:val="14"/>
          <w:szCs w:val="14"/>
          <w:shd w:fill="ebf1dd" w:val="clear"/>
          <w:rtl w:val="0"/>
        </w:rPr>
        <w:t xml:space="preserve">doi: 10.31557/APJCP.2024.25.2.495 </w:t>
      </w:r>
      <w:r w:rsidDel="00000000" w:rsidR="00000000" w:rsidRPr="00000000">
        <w:rPr>
          <w:rtl w:val="0"/>
        </w:rPr>
      </w:r>
    </w:p>
    <w:p w:rsidR="00000000" w:rsidDel="00000000" w:rsidP="00000000" w:rsidRDefault="00000000" w:rsidRPr="00000000" w14:paraId="00000079">
      <w:pPr>
        <w:spacing w:after="0" w:lineRule="auto"/>
        <w:ind w:left="482" w:hanging="482"/>
        <w:rPr/>
      </w:pPr>
      <w:r w:rsidDel="00000000" w:rsidR="00000000" w:rsidRPr="00000000">
        <w:rPr>
          <w:rtl w:val="0"/>
        </w:rPr>
        <w:t xml:space="preserve">Pesudovs K, Lansingh VC, Kempen JH, Tapply I, Fernandes AG, Cicinelli MV, Arrigo A, Leveziel N, Briant PS, Vos T, Resnikoff S. Global estimates on the number of people blind or visually impaired by cataract: a meta-analysis from 2000 to 2020. </w:t>
      </w:r>
      <w:r w:rsidDel="00000000" w:rsidR="00000000" w:rsidRPr="00000000">
        <w:rPr>
          <w:i w:val="1"/>
          <w:iCs w:val="1"/>
          <w:rtl w:val="0"/>
        </w:rPr>
        <w:t xml:space="preserve">Eye.</w:t>
      </w:r>
      <w:r w:rsidDel="00000000" w:rsidR="00000000" w:rsidRPr="00000000">
        <w:rPr>
          <w:rtl w:val="0"/>
        </w:rPr>
        <w:t xml:space="preserve"> 2024 Mar 9:1-5.</w:t>
      </w:r>
    </w:p>
    <w:p w:rsidR="00000000" w:rsidDel="00000000" w:rsidP="00000000" w:rsidRDefault="00000000" w:rsidRPr="00000000" w14:paraId="0000007A">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10.1038/s41433-024-02961-1</w:t>
      </w:r>
      <w:r w:rsidDel="00000000" w:rsidR="00000000" w:rsidRPr="00000000">
        <w:rPr>
          <w:rtl w:val="0"/>
        </w:rPr>
        <w:t xml:space="preserve"> </w:t>
      </w:r>
      <w:r w:rsidDel="00000000" w:rsidR="00000000" w:rsidRPr="00000000">
        <w:rPr>
          <w:b w:val="1"/>
          <w:bCs w:val="1"/>
          <w:color w:val="ff0000"/>
          <w:sz w:val="14"/>
          <w:szCs w:val="14"/>
          <w:rtl w:val="0"/>
        </w:rPr>
        <w:t xml:space="preserve">Q1 IF: 3.9</w:t>
      </w:r>
    </w:p>
    <w:p w:rsidR="00000000" w:rsidDel="00000000" w:rsidP="00000000" w:rsidRDefault="00000000" w:rsidRPr="00000000" w14:paraId="0000007B">
      <w:pPr>
        <w:spacing w:after="0" w:lineRule="auto"/>
        <w:ind w:left="482" w:hanging="482"/>
        <w:rPr/>
      </w:pPr>
      <w:r w:rsidDel="00000000" w:rsidR="00000000" w:rsidRPr="00000000">
        <w:rPr>
          <w:rtl w:val="0"/>
        </w:rPr>
        <w:t xml:space="preserve">Vision Loss Expert Group of the Global Burden of Disease Study, </w:t>
      </w:r>
      <w:r w:rsidDel="00000000" w:rsidR="00000000" w:rsidRPr="00000000">
        <w:rPr>
          <w:b w:val="1"/>
          <w:bCs w:val="1"/>
          <w:rtl w:val="0"/>
        </w:rPr>
        <w:t xml:space="preserve">GBD 2019 Blindness and Vision Impairment Collaborators</w:t>
      </w:r>
      <w:r w:rsidDel="00000000" w:rsidR="00000000" w:rsidRPr="00000000">
        <w:rPr>
          <w:rtl w:val="0"/>
        </w:rPr>
        <w:t xml:space="preserve">. Global estimates on the number of people blind or visually impaired by Uncorrected Refractive Error: a meta-analysis from 2000 to 2020. </w:t>
      </w:r>
      <w:r w:rsidDel="00000000" w:rsidR="00000000" w:rsidRPr="00000000">
        <w:rPr>
          <w:i w:val="1"/>
          <w:iCs w:val="1"/>
          <w:rtl w:val="0"/>
        </w:rPr>
        <w:t xml:space="preserve">Eye (Lond).</w:t>
      </w:r>
      <w:r w:rsidDel="00000000" w:rsidR="00000000" w:rsidRPr="00000000">
        <w:rPr>
          <w:rtl w:val="0"/>
        </w:rPr>
        <w:t xml:space="preserve"> 2024 Jul 4.</w:t>
      </w:r>
    </w:p>
    <w:p w:rsidR="00000000" w:rsidDel="00000000" w:rsidP="00000000" w:rsidRDefault="00000000" w:rsidRPr="00000000" w14:paraId="0000007C">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10.1038/s41433-024-03106-0</w:t>
      </w:r>
      <w:r w:rsidDel="00000000" w:rsidR="00000000" w:rsidRPr="00000000">
        <w:rPr>
          <w:rtl w:val="0"/>
        </w:rPr>
        <w:t xml:space="preserve"> </w:t>
      </w:r>
      <w:r w:rsidDel="00000000" w:rsidR="00000000" w:rsidRPr="00000000">
        <w:rPr>
          <w:b w:val="1"/>
          <w:bCs w:val="1"/>
          <w:color w:val="ff0000"/>
          <w:sz w:val="14"/>
          <w:szCs w:val="14"/>
          <w:rtl w:val="0"/>
        </w:rPr>
        <w:t xml:space="preserve">Q1 IF: 3.9</w:t>
      </w:r>
    </w:p>
    <w:p w:rsidR="00000000" w:rsidDel="00000000" w:rsidP="00000000" w:rsidRDefault="00000000" w:rsidRPr="00000000" w14:paraId="0000007D">
      <w:pPr>
        <w:spacing w:after="0" w:lineRule="auto"/>
        <w:ind w:left="482" w:hanging="482"/>
        <w:rPr/>
      </w:pPr>
      <w:r w:rsidDel="00000000" w:rsidR="00000000" w:rsidRPr="00000000">
        <w:rPr>
          <w:rtl w:val="0"/>
        </w:rPr>
        <w:t xml:space="preserve">Vision Loss Expert Group of the Global Burden of Disease Study, </w:t>
      </w:r>
      <w:r w:rsidDel="00000000" w:rsidR="00000000" w:rsidRPr="00000000">
        <w:rPr>
          <w:b w:val="1"/>
          <w:bCs w:val="1"/>
          <w:rtl w:val="0"/>
        </w:rPr>
        <w:t xml:space="preserve">GBD 2019 Blindness and Vision Impairment Collaborators</w:t>
      </w:r>
      <w:r w:rsidDel="00000000" w:rsidR="00000000" w:rsidRPr="00000000">
        <w:rPr>
          <w:rtl w:val="0"/>
        </w:rPr>
        <w:t xml:space="preserve">. Global estimates on the number of people blind or visually impaired by age-related macular degeneration: a meta-analysis from 2000 to 2020. </w:t>
      </w:r>
      <w:r w:rsidDel="00000000" w:rsidR="00000000" w:rsidRPr="00000000">
        <w:rPr>
          <w:i w:val="1"/>
          <w:iCs w:val="1"/>
          <w:rtl w:val="0"/>
        </w:rPr>
        <w:t xml:space="preserve">Eye (Lond).</w:t>
      </w:r>
      <w:r w:rsidDel="00000000" w:rsidR="00000000" w:rsidRPr="00000000">
        <w:rPr>
          <w:rtl w:val="0"/>
        </w:rPr>
        <w:t xml:space="preserve"> 2024 Jul 4.</w:t>
      </w:r>
    </w:p>
    <w:p w:rsidR="00000000" w:rsidDel="00000000" w:rsidP="00000000" w:rsidRDefault="00000000" w:rsidRPr="00000000" w14:paraId="0000007E">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10.1038/s41433-024-03050-z</w:t>
      </w:r>
      <w:r w:rsidDel="00000000" w:rsidR="00000000" w:rsidRPr="00000000">
        <w:rPr>
          <w:rtl w:val="0"/>
        </w:rPr>
        <w:t xml:space="preserve"> </w:t>
      </w:r>
      <w:r w:rsidDel="00000000" w:rsidR="00000000" w:rsidRPr="00000000">
        <w:rPr>
          <w:b w:val="1"/>
          <w:bCs w:val="1"/>
          <w:color w:val="ff0000"/>
          <w:sz w:val="14"/>
          <w:szCs w:val="14"/>
          <w:rtl w:val="0"/>
        </w:rPr>
        <w:t xml:space="preserve">Q1 IF: 3.9</w:t>
      </w:r>
    </w:p>
    <w:p w:rsidR="00000000" w:rsidDel="00000000" w:rsidP="00000000" w:rsidRDefault="00000000" w:rsidRPr="00000000" w14:paraId="0000007F">
      <w:pPr>
        <w:spacing w:after="0" w:lineRule="auto"/>
        <w:ind w:left="482" w:hanging="482"/>
        <w:rPr/>
      </w:pPr>
      <w:r w:rsidDel="00000000" w:rsidR="00000000" w:rsidRPr="00000000">
        <w:rPr>
          <w:rtl w:val="0"/>
        </w:rPr>
        <w:t xml:space="preserve">Vision Loss Expert Group of the Global Burden of Disease Study, </w:t>
      </w:r>
      <w:r w:rsidDel="00000000" w:rsidR="00000000" w:rsidRPr="00000000">
        <w:rPr>
          <w:b w:val="1"/>
          <w:bCs w:val="1"/>
          <w:rtl w:val="0"/>
        </w:rPr>
        <w:t xml:space="preserve">GBD 2019 Blindness and Vision Impairment Collaborators</w:t>
      </w:r>
      <w:r w:rsidDel="00000000" w:rsidR="00000000" w:rsidRPr="00000000">
        <w:rPr>
          <w:rtl w:val="0"/>
        </w:rPr>
        <w:t xml:space="preserve">. Global estimates on the number of people blind or visually impaired by diabetic retinopathy: a meta-analysis from 2000 to 2020. </w:t>
      </w:r>
      <w:r w:rsidDel="00000000" w:rsidR="00000000" w:rsidRPr="00000000">
        <w:rPr>
          <w:i w:val="1"/>
          <w:iCs w:val="1"/>
          <w:rtl w:val="0"/>
        </w:rPr>
        <w:t xml:space="preserve">Eye (Lond).</w:t>
      </w:r>
      <w:r w:rsidDel="00000000" w:rsidR="00000000" w:rsidRPr="00000000">
        <w:rPr>
          <w:rtl w:val="0"/>
        </w:rPr>
        <w:t xml:space="preserve"> 2024 Jun 27.</w:t>
      </w:r>
    </w:p>
    <w:p w:rsidR="00000000" w:rsidDel="00000000" w:rsidP="00000000" w:rsidRDefault="00000000" w:rsidRPr="00000000" w14:paraId="00000080">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10.1038/s41433-024-03101-5</w:t>
      </w:r>
      <w:r w:rsidDel="00000000" w:rsidR="00000000" w:rsidRPr="00000000">
        <w:rPr>
          <w:rtl w:val="0"/>
        </w:rPr>
        <w:t xml:space="preserve"> </w:t>
      </w:r>
      <w:r w:rsidDel="00000000" w:rsidR="00000000" w:rsidRPr="00000000">
        <w:rPr>
          <w:b w:val="1"/>
          <w:bCs w:val="1"/>
          <w:color w:val="ff0000"/>
          <w:sz w:val="14"/>
          <w:szCs w:val="14"/>
          <w:rtl w:val="0"/>
        </w:rPr>
        <w:t xml:space="preserve">Q1 IF: 3.9</w:t>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2023</w:t>
      </w:r>
    </w:p>
    <w:p w:rsidR="00000000" w:rsidDel="00000000" w:rsidP="00000000" w:rsidRDefault="00000000" w:rsidRPr="00000000" w14:paraId="00000082">
      <w:pPr>
        <w:spacing w:after="0" w:lineRule="auto"/>
        <w:ind w:left="482" w:hanging="482"/>
        <w:rPr/>
      </w:pPr>
      <w:r w:rsidDel="00000000" w:rsidR="00000000" w:rsidRPr="00000000">
        <w:rPr>
          <w:rtl w:val="0"/>
        </w:rPr>
        <w:t xml:space="preserve">KhalafAllah M, Goda MA, </w:t>
      </w:r>
      <w:r w:rsidDel="00000000" w:rsidR="00000000" w:rsidRPr="00000000">
        <w:rPr>
          <w:b w:val="1"/>
          <w:bCs w:val="1"/>
          <w:rtl w:val="0"/>
        </w:rPr>
        <w:t xml:space="preserve">Alfaar AS</w:t>
      </w:r>
      <w:r w:rsidDel="00000000" w:rsidR="00000000" w:rsidRPr="00000000">
        <w:rPr>
          <w:rtl w:val="0"/>
        </w:rPr>
        <w:t xml:space="preserve">*. 2024. In-depth Analysis of Incidence and Survival of Lacrimal Gland Malignancies in the United States of America from 1995 to 2018. </w:t>
      </w:r>
      <w:r w:rsidDel="00000000" w:rsidR="00000000" w:rsidRPr="00000000">
        <w:rPr>
          <w:i w:val="1"/>
          <w:iCs w:val="1"/>
          <w:rtl w:val="0"/>
        </w:rPr>
        <w:t xml:space="preserve">Ophthalmic Epidemiology.</w:t>
      </w:r>
      <w:r w:rsidDel="00000000" w:rsidR="00000000" w:rsidRPr="00000000">
        <w:rPr>
          <w:rtl w:val="0"/>
        </w:rPr>
        <w:t xml:space="preserve"> 31(4):364-373.</w:t>
      </w:r>
    </w:p>
    <w:p w:rsidR="00000000" w:rsidDel="00000000" w:rsidP="00000000" w:rsidRDefault="00000000" w:rsidRPr="00000000" w14:paraId="00000083">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10.1080/09286586.2023.2280983</w:t>
      </w:r>
      <w:r w:rsidDel="00000000" w:rsidR="00000000" w:rsidRPr="00000000">
        <w:rPr>
          <w:rtl w:val="0"/>
        </w:rPr>
        <w:t xml:space="preserve"> </w:t>
      </w:r>
      <w:r w:rsidDel="00000000" w:rsidR="00000000" w:rsidRPr="00000000">
        <w:rPr>
          <w:b w:val="1"/>
          <w:bCs w:val="1"/>
          <w:color w:val="ff0000"/>
          <w:sz w:val="14"/>
          <w:szCs w:val="14"/>
          <w:rtl w:val="0"/>
        </w:rPr>
        <w:t xml:space="preserve">Q3 IF: 3.6 </w:t>
      </w:r>
    </w:p>
    <w:p w:rsidR="00000000" w:rsidDel="00000000" w:rsidP="00000000" w:rsidRDefault="00000000" w:rsidRPr="00000000" w14:paraId="00000084">
      <w:pPr>
        <w:spacing w:after="0" w:lineRule="auto"/>
        <w:ind w:left="567" w:hanging="567"/>
        <w:rPr/>
      </w:pPr>
      <w:r w:rsidDel="00000000" w:rsidR="00000000" w:rsidRPr="00000000">
        <w:rPr>
          <w:b w:val="1"/>
          <w:bCs w:val="1"/>
          <w:u w:val="single"/>
          <w:rtl w:val="0"/>
        </w:rPr>
        <w:t xml:space="preserve">Alfaar AS*</w:t>
      </w:r>
      <w:r w:rsidDel="00000000" w:rsidR="00000000" w:rsidRPr="00000000">
        <w:rPr>
          <w:u w:val="single"/>
          <w:rtl w:val="0"/>
        </w:rPr>
        <w:t xml:space="preserve">,</w:t>
      </w:r>
      <w:r w:rsidDel="00000000" w:rsidR="00000000" w:rsidRPr="00000000">
        <w:rPr>
          <w:rtl w:val="0"/>
        </w:rPr>
        <w:t xml:space="preserve"> Parlak M, Hassanain O, Abdelmaksoud E, Wolf A. 2023. The incidence of retinopathy of prematurity in neonates in Germany in 2019; a nationwide epidemiological cohort study. </w:t>
      </w:r>
      <w:r w:rsidDel="00000000" w:rsidR="00000000" w:rsidRPr="00000000">
        <w:rPr>
          <w:i w:val="1"/>
          <w:iCs w:val="1"/>
          <w:rtl w:val="0"/>
        </w:rPr>
        <w:t xml:space="preserve">European Journal of Pediatrics.</w:t>
      </w:r>
      <w:r w:rsidDel="00000000" w:rsidR="00000000" w:rsidRPr="00000000">
        <w:rPr>
          <w:rtl w:val="0"/>
        </w:rPr>
        <w:t xml:space="preserve"> 2024 Feb;183(2):827-834.</w:t>
      </w:r>
    </w:p>
    <w:p w:rsidR="00000000" w:rsidDel="00000000" w:rsidP="00000000" w:rsidRDefault="00000000" w:rsidRPr="00000000" w14:paraId="00000085">
      <w:pPr>
        <w:spacing w:after="0" w:lineRule="auto"/>
        <w:ind w:left="482" w:hanging="482"/>
        <w:rPr/>
      </w:pPr>
      <w:r w:rsidDel="00000000" w:rsidR="00000000" w:rsidRPr="00000000">
        <w:rPr>
          <w:sz w:val="14"/>
          <w:szCs w:val="14"/>
          <w:shd w:fill="ebf1dd" w:val="clear"/>
          <w:rtl w:val="0"/>
        </w:rPr>
        <w:t xml:space="preserve">doi: 10.1007/s00431-023-05229-0</w:t>
      </w:r>
      <w:r w:rsidDel="00000000" w:rsidR="00000000" w:rsidRPr="00000000">
        <w:rPr>
          <w:rtl w:val="0"/>
        </w:rPr>
        <w:t xml:space="preserve"> </w:t>
      </w:r>
      <w:r w:rsidDel="00000000" w:rsidR="00000000" w:rsidRPr="00000000">
        <w:rPr>
          <w:b w:val="1"/>
          <w:bCs w:val="1"/>
          <w:color w:val="ff0000"/>
          <w:sz w:val="14"/>
          <w:szCs w:val="14"/>
          <w:rtl w:val="0"/>
        </w:rPr>
        <w:t xml:space="preserve">Q1 IF: 3.6</w:t>
      </w:r>
      <w:r w:rsidDel="00000000" w:rsidR="00000000" w:rsidRPr="00000000">
        <w:rPr>
          <w:rtl w:val="0"/>
        </w:rPr>
      </w:r>
    </w:p>
    <w:p w:rsidR="00000000" w:rsidDel="00000000" w:rsidP="00000000" w:rsidRDefault="00000000" w:rsidRPr="00000000" w14:paraId="00000086">
      <w:pPr>
        <w:spacing w:after="0" w:lineRule="auto"/>
        <w:ind w:left="482" w:hanging="482"/>
        <w:rPr/>
      </w:pPr>
      <w:r w:rsidDel="00000000" w:rsidR="00000000" w:rsidRPr="00000000">
        <w:rPr>
          <w:rtl w:val="0"/>
        </w:rPr>
        <w:t xml:space="preserve">Carlos Reyna E, Rehak M, </w:t>
      </w:r>
      <w:r w:rsidDel="00000000" w:rsidR="00000000" w:rsidRPr="00000000">
        <w:rPr>
          <w:b w:val="1"/>
          <w:bCs w:val="1"/>
          <w:rtl w:val="0"/>
        </w:rPr>
        <w:t xml:space="preserve">Alfaar AS</w:t>
      </w:r>
      <w:r w:rsidDel="00000000" w:rsidR="00000000" w:rsidRPr="00000000">
        <w:rPr>
          <w:rtl w:val="0"/>
        </w:rPr>
        <w:t xml:space="preserve">. 2023. [Epidemiological impact of the COVID-19 pandemic on enucleation cases in Germany]. Die Ophthalmol. 2023 Nov;120(11):1117-1121. </w:t>
      </w:r>
    </w:p>
    <w:p w:rsidR="00000000" w:rsidDel="00000000" w:rsidP="00000000" w:rsidRDefault="00000000" w:rsidRPr="00000000" w14:paraId="00000087">
      <w:pPr>
        <w:spacing w:after="0" w:lineRule="auto"/>
        <w:ind w:left="482" w:hanging="482"/>
        <w:rPr/>
      </w:pPr>
      <w:r w:rsidDel="00000000" w:rsidR="00000000" w:rsidRPr="00000000">
        <w:rPr>
          <w:sz w:val="14"/>
          <w:szCs w:val="14"/>
          <w:shd w:fill="ebf1dd" w:val="clear"/>
          <w:rtl w:val="0"/>
        </w:rPr>
        <w:t xml:space="preserve">doi:10.1007/s00347-023-01882-w</w:t>
      </w:r>
      <w:r w:rsidDel="00000000" w:rsidR="00000000" w:rsidRPr="00000000">
        <w:rPr>
          <w:rtl w:val="0"/>
        </w:rPr>
        <w:t xml:space="preserve"> </w:t>
      </w:r>
      <w:r w:rsidDel="00000000" w:rsidR="00000000" w:rsidRPr="00000000">
        <w:rPr>
          <w:b w:val="1"/>
          <w:bCs w:val="1"/>
          <w:color w:val="ff0000"/>
          <w:sz w:val="14"/>
          <w:szCs w:val="14"/>
          <w:rtl w:val="0"/>
        </w:rPr>
        <w:t xml:space="preserve">Q3 IF: 1.174</w:t>
      </w: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2022</w:t>
      </w:r>
    </w:p>
    <w:p w:rsidR="00000000" w:rsidDel="00000000" w:rsidP="00000000" w:rsidRDefault="00000000" w:rsidRPr="00000000" w14:paraId="00000089">
      <w:pPr>
        <w:spacing w:after="0" w:lineRule="auto"/>
        <w:ind w:left="482" w:hanging="482"/>
        <w:rPr/>
      </w:pPr>
      <w:bookmarkStart w:colFirst="0" w:colLast="0" w:name="_y7aki4madksl" w:id="4"/>
      <w:bookmarkEnd w:id="4"/>
      <w:r w:rsidDel="00000000" w:rsidR="00000000" w:rsidRPr="00000000">
        <w:rPr>
          <w:rtl w:val="0"/>
        </w:rPr>
        <w:t xml:space="preserve">Abdelazeem B, Abbas K, Shehata J, El-Shahat NA, Eltaras M, Qaddoumi I, </w:t>
      </w:r>
      <w:r w:rsidDel="00000000" w:rsidR="00000000" w:rsidRPr="00000000">
        <w:rPr>
          <w:b w:val="1"/>
          <w:bCs w:val="1"/>
          <w:rtl w:val="0"/>
        </w:rPr>
        <w:t xml:space="preserve">Alfaar AS*.</w:t>
      </w:r>
      <w:r w:rsidDel="00000000" w:rsidR="00000000" w:rsidRPr="00000000">
        <w:rPr>
          <w:rtl w:val="0"/>
        </w:rPr>
        <w:t xml:space="preserve"> 2023. Survival Trends for Patients with Retinoblastoma between 2000 and 2018: What has changed. </w:t>
      </w:r>
      <w:r w:rsidDel="00000000" w:rsidR="00000000" w:rsidRPr="00000000">
        <w:rPr>
          <w:i w:val="1"/>
          <w:iCs w:val="1"/>
          <w:rtl w:val="0"/>
        </w:rPr>
        <w:t xml:space="preserve">Cancer Med.</w:t>
      </w:r>
      <w:r w:rsidDel="00000000" w:rsidR="00000000" w:rsidRPr="00000000">
        <w:rPr>
          <w:rtl w:val="0"/>
        </w:rPr>
        <w:t xml:space="preserve"> 12(5):6318-6324</w:t>
      </w:r>
    </w:p>
    <w:p w:rsidR="00000000" w:rsidDel="00000000" w:rsidP="00000000" w:rsidRDefault="00000000" w:rsidRPr="00000000" w14:paraId="0000008A">
      <w:pPr>
        <w:spacing w:after="0" w:lineRule="auto"/>
        <w:ind w:left="482" w:hanging="482"/>
        <w:rPr/>
      </w:pPr>
      <w:r w:rsidDel="00000000" w:rsidR="00000000" w:rsidRPr="00000000">
        <w:rPr>
          <w:sz w:val="14"/>
          <w:szCs w:val="14"/>
          <w:shd w:fill="ebf1dd" w:val="clear"/>
          <w:rtl w:val="0"/>
        </w:rPr>
        <w:t xml:space="preserve">doi: 10.1002/cam4.5406</w:t>
      </w:r>
      <w:r w:rsidDel="00000000" w:rsidR="00000000" w:rsidRPr="00000000">
        <w:rPr>
          <w:rtl w:val="0"/>
        </w:rPr>
        <w:t xml:space="preserve">  </w:t>
      </w:r>
      <w:r w:rsidDel="00000000" w:rsidR="00000000" w:rsidRPr="00000000">
        <w:rPr>
          <w:b w:val="1"/>
          <w:bCs w:val="1"/>
          <w:color w:val="ff0000"/>
          <w:sz w:val="14"/>
          <w:szCs w:val="14"/>
          <w:rtl w:val="0"/>
        </w:rPr>
        <w:t xml:space="preserve">Q2 IF: 4.711</w:t>
      </w:r>
      <w:r w:rsidDel="00000000" w:rsidR="00000000" w:rsidRPr="00000000">
        <w:rPr>
          <w:rtl w:val="0"/>
        </w:rPr>
      </w:r>
    </w:p>
    <w:p w:rsidR="00000000" w:rsidDel="00000000" w:rsidP="00000000" w:rsidRDefault="00000000" w:rsidRPr="00000000" w14:paraId="0000008B">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Stürzbecher L, Diedrichs-Möhring M, et al. 2022. FoxP3 expression by retinal pigment epithelial cells: transcription factor with potential relevance for the pathology of age-related macular degeneration. </w:t>
      </w:r>
      <w:r w:rsidDel="00000000" w:rsidR="00000000" w:rsidRPr="00000000">
        <w:rPr>
          <w:i w:val="1"/>
          <w:iCs w:val="1"/>
          <w:rtl w:val="0"/>
        </w:rPr>
        <w:t xml:space="preserve">J Neuroinflammation</w:t>
      </w:r>
      <w:r w:rsidDel="00000000" w:rsidR="00000000" w:rsidRPr="00000000">
        <w:rPr>
          <w:rtl w:val="0"/>
        </w:rPr>
        <w:t xml:space="preserve">. 2022 Oct 22;19(1):260. </w:t>
      </w:r>
    </w:p>
    <w:p w:rsidR="00000000" w:rsidDel="00000000" w:rsidP="00000000" w:rsidRDefault="00000000" w:rsidRPr="00000000" w14:paraId="0000008C">
      <w:pPr>
        <w:spacing w:after="0" w:lineRule="auto"/>
        <w:ind w:left="482" w:hanging="482"/>
        <w:rPr/>
      </w:pPr>
      <w:r w:rsidDel="00000000" w:rsidR="00000000" w:rsidRPr="00000000">
        <w:rPr>
          <w:sz w:val="14"/>
          <w:szCs w:val="14"/>
          <w:shd w:fill="ebf1dd" w:val="clear"/>
          <w:rtl w:val="0"/>
        </w:rPr>
        <w:t xml:space="preserve">doi: 10.1186/s12974-022-02620-w</w:t>
      </w:r>
      <w:r w:rsidDel="00000000" w:rsidR="00000000" w:rsidRPr="00000000">
        <w:rPr>
          <w:sz w:val="20"/>
          <w:szCs w:val="20"/>
          <w:rtl w:val="0"/>
        </w:rPr>
        <w:t xml:space="preserve">  </w:t>
      </w:r>
      <w:r w:rsidDel="00000000" w:rsidR="00000000" w:rsidRPr="00000000">
        <w:rPr>
          <w:b w:val="1"/>
          <w:bCs w:val="1"/>
          <w:color w:val="ff0000"/>
          <w:sz w:val="14"/>
          <w:szCs w:val="14"/>
          <w:rtl w:val="0"/>
        </w:rPr>
        <w:t xml:space="preserve">Q1 IF: 9.587</w:t>
      </w:r>
      <w:r w:rsidDel="00000000" w:rsidR="00000000" w:rsidRPr="00000000">
        <w:rPr>
          <w:rtl w:val="0"/>
        </w:rPr>
      </w:r>
    </w:p>
    <w:p w:rsidR="00000000" w:rsidDel="00000000" w:rsidP="00000000" w:rsidRDefault="00000000" w:rsidRPr="00000000" w14:paraId="0000008D">
      <w:pPr>
        <w:spacing w:after="0" w:lineRule="auto"/>
        <w:ind w:left="482" w:hanging="482"/>
        <w:rPr/>
      </w:pPr>
      <w:r w:rsidDel="00000000" w:rsidR="00000000" w:rsidRPr="00000000">
        <w:rPr>
          <w:rtl w:val="0"/>
        </w:rPr>
        <w:t xml:space="preserve">Abdelazeem B, Abbas KS, Shehata J, </w:t>
      </w:r>
      <w:r w:rsidDel="00000000" w:rsidR="00000000" w:rsidRPr="00000000">
        <w:rPr>
          <w:b w:val="1"/>
          <w:bCs w:val="1"/>
          <w:rtl w:val="0"/>
        </w:rPr>
        <w:t xml:space="preserve">Alfaar AS*</w:t>
      </w:r>
      <w:r w:rsidDel="00000000" w:rsidR="00000000" w:rsidRPr="00000000">
        <w:rPr>
          <w:rtl w:val="0"/>
        </w:rPr>
        <w:t xml:space="preserve"> . 2022. Increased the Risk of Subsequent Skin Melanoma in Patients with Retinoblastoma: SEER-Based Results. </w:t>
      </w:r>
      <w:r w:rsidDel="00000000" w:rsidR="00000000" w:rsidRPr="00000000">
        <w:rPr>
          <w:i w:val="1"/>
          <w:iCs w:val="1"/>
          <w:rtl w:val="0"/>
        </w:rPr>
        <w:t xml:space="preserve">J Invest Dermatol.</w:t>
      </w:r>
      <w:r w:rsidDel="00000000" w:rsidR="00000000" w:rsidRPr="00000000">
        <w:rPr>
          <w:rtl w:val="0"/>
        </w:rPr>
        <w:t xml:space="preserve"> 2022 Nov;142(11):3123-3125 </w:t>
      </w:r>
    </w:p>
    <w:p w:rsidR="00000000" w:rsidDel="00000000" w:rsidP="00000000" w:rsidRDefault="00000000" w:rsidRPr="00000000" w14:paraId="0000008E">
      <w:pPr>
        <w:spacing w:after="0" w:lineRule="auto"/>
        <w:ind w:left="482" w:hanging="482"/>
        <w:rPr/>
      </w:pPr>
      <w:r w:rsidDel="00000000" w:rsidR="00000000" w:rsidRPr="00000000">
        <w:rPr>
          <w:sz w:val="14"/>
          <w:szCs w:val="14"/>
          <w:shd w:fill="ebf1dd" w:val="clear"/>
          <w:rtl w:val="0"/>
        </w:rPr>
        <w:t xml:space="preserve">doi:10.1016/j.jid.2022.04.013</w:t>
      </w:r>
      <w:r w:rsidDel="00000000" w:rsidR="00000000" w:rsidRPr="00000000">
        <w:rPr>
          <w:rtl w:val="0"/>
        </w:rPr>
        <w:t xml:space="preserve">  </w:t>
      </w:r>
      <w:r w:rsidDel="00000000" w:rsidR="00000000" w:rsidRPr="00000000">
        <w:rPr>
          <w:b w:val="1"/>
          <w:bCs w:val="1"/>
          <w:color w:val="ff0000"/>
          <w:sz w:val="14"/>
          <w:szCs w:val="14"/>
          <w:rtl w:val="0"/>
        </w:rPr>
        <w:t xml:space="preserve">Q1 IF: 7.590</w:t>
      </w:r>
      <w:r w:rsidDel="00000000" w:rsidR="00000000" w:rsidRPr="00000000">
        <w:rPr>
          <w:rtl w:val="0"/>
        </w:rPr>
      </w:r>
    </w:p>
    <w:p w:rsidR="00000000" w:rsidDel="00000000" w:rsidP="00000000" w:rsidRDefault="00000000" w:rsidRPr="00000000" w14:paraId="0000008F">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Suckert CN, Rehak M, Girbardt C. 2022. The epidemiology of adults' eyelid malignancies in Germany between 2009 and 2015; An analysis of 42,710 patients' data. </w:t>
      </w:r>
      <w:r w:rsidDel="00000000" w:rsidR="00000000" w:rsidRPr="00000000">
        <w:rPr>
          <w:i w:val="1"/>
          <w:iCs w:val="1"/>
          <w:rtl w:val="0"/>
        </w:rPr>
        <w:t xml:space="preserve">Eur J Ophthalmol</w:t>
      </w:r>
      <w:r w:rsidDel="00000000" w:rsidR="00000000" w:rsidRPr="00000000">
        <w:rPr>
          <w:rtl w:val="0"/>
        </w:rPr>
        <w:t xml:space="preserve">. 33(2), 1186 - 1199  </w:t>
      </w:r>
    </w:p>
    <w:p w:rsidR="00000000" w:rsidDel="00000000" w:rsidP="00000000" w:rsidRDefault="00000000" w:rsidRPr="00000000" w14:paraId="00000090">
      <w:pPr>
        <w:spacing w:after="0" w:lineRule="auto"/>
        <w:ind w:left="482" w:hanging="482"/>
        <w:rPr/>
      </w:pPr>
      <w:r w:rsidDel="00000000" w:rsidR="00000000" w:rsidRPr="00000000">
        <w:rPr>
          <w:sz w:val="14"/>
          <w:szCs w:val="14"/>
          <w:shd w:fill="ebf1dd" w:val="clear"/>
          <w:rtl w:val="0"/>
        </w:rPr>
        <w:t xml:space="preserve">doi:10.1177/11206721221125018</w:t>
      </w:r>
      <w:r w:rsidDel="00000000" w:rsidR="00000000" w:rsidRPr="00000000">
        <w:rPr>
          <w:sz w:val="14"/>
          <w:szCs w:val="14"/>
          <w:rtl w:val="0"/>
        </w:rPr>
        <w:t xml:space="preserve"> </w:t>
      </w:r>
      <w:r w:rsidDel="00000000" w:rsidR="00000000" w:rsidRPr="00000000">
        <w:rPr>
          <w:rtl w:val="0"/>
        </w:rPr>
        <w:t xml:space="preserve">  </w:t>
      </w:r>
      <w:r w:rsidDel="00000000" w:rsidR="00000000" w:rsidRPr="00000000">
        <w:rPr>
          <w:b w:val="1"/>
          <w:bCs w:val="1"/>
          <w:color w:val="ff0000"/>
          <w:sz w:val="14"/>
          <w:szCs w:val="14"/>
          <w:rtl w:val="0"/>
        </w:rPr>
        <w:t xml:space="preserve">Q4 IF: 1.922</w:t>
      </w:r>
      <w:r w:rsidDel="00000000" w:rsidR="00000000" w:rsidRPr="00000000">
        <w:rPr>
          <w:rtl w:val="0"/>
        </w:rPr>
      </w:r>
    </w:p>
    <w:p w:rsidR="00000000" w:rsidDel="00000000" w:rsidP="00000000" w:rsidRDefault="00000000" w:rsidRPr="00000000" w14:paraId="00000091">
      <w:pPr>
        <w:spacing w:after="0" w:lineRule="auto"/>
        <w:ind w:left="482" w:hanging="482"/>
        <w:rPr/>
      </w:pPr>
      <w:r w:rsidDel="00000000" w:rsidR="00000000" w:rsidRPr="00000000">
        <w:rPr>
          <w:b w:val="1"/>
          <w:bCs w:val="1"/>
          <w:u w:val="single"/>
          <w:rtl w:val="0"/>
        </w:rPr>
        <w:t xml:space="preserve">Alfaar A</w:t>
      </w:r>
      <w:r w:rsidDel="00000000" w:rsidR="00000000" w:rsidRPr="00000000">
        <w:rPr>
          <w:rtl w:val="0"/>
        </w:rPr>
        <w:t xml:space="preserve">, Saad A, Chlad P, Elsherif OE, Elshami M, Busch C, Rehak M. Uveal melanoma and marital status: a relationship that affects survival. </w:t>
      </w:r>
      <w:r w:rsidDel="00000000" w:rsidR="00000000" w:rsidRPr="00000000">
        <w:rPr>
          <w:i w:val="1"/>
          <w:iCs w:val="1"/>
          <w:rtl w:val="0"/>
        </w:rPr>
        <w:t xml:space="preserve">Int Ophthalmol</w:t>
      </w:r>
      <w:r w:rsidDel="00000000" w:rsidR="00000000" w:rsidRPr="00000000">
        <w:rPr>
          <w:rtl w:val="0"/>
        </w:rPr>
        <w:t xml:space="preserve">. 2022 Dec;42(12):3857-3867. </w:t>
      </w:r>
    </w:p>
    <w:p w:rsidR="00000000" w:rsidDel="00000000" w:rsidP="00000000" w:rsidRDefault="00000000" w:rsidRPr="00000000" w14:paraId="00000092">
      <w:pPr>
        <w:spacing w:after="0" w:lineRule="auto"/>
        <w:ind w:left="482" w:hanging="482"/>
        <w:rPr>
          <w:b w:val="1"/>
          <w:bCs w:val="1"/>
          <w:color w:val="ff0000"/>
          <w:sz w:val="14"/>
          <w:szCs w:val="14"/>
        </w:rPr>
      </w:pPr>
      <w:r w:rsidDel="00000000" w:rsidR="00000000" w:rsidRPr="00000000">
        <w:rPr>
          <w:sz w:val="14"/>
          <w:szCs w:val="14"/>
          <w:shd w:fill="ebf1dd" w:val="clear"/>
          <w:rtl w:val="0"/>
        </w:rPr>
        <w:t xml:space="preserve">doi: 10.1007/s10792-022-02406-2</w:t>
      </w:r>
      <w:r w:rsidDel="00000000" w:rsidR="00000000" w:rsidRPr="00000000">
        <w:rPr>
          <w:rtl w:val="0"/>
        </w:rPr>
        <w:t xml:space="preserve">  </w:t>
      </w:r>
      <w:r w:rsidDel="00000000" w:rsidR="00000000" w:rsidRPr="00000000">
        <w:rPr>
          <w:b w:val="1"/>
          <w:bCs w:val="1"/>
          <w:color w:val="ff0000"/>
          <w:sz w:val="14"/>
          <w:szCs w:val="14"/>
          <w:rtl w:val="0"/>
        </w:rPr>
        <w:t xml:space="preserve">Q3 IF: 2.029</w:t>
      </w:r>
    </w:p>
    <w:p w:rsidR="00000000" w:rsidDel="00000000" w:rsidP="00000000" w:rsidRDefault="00000000" w:rsidRPr="00000000" w14:paraId="00000093">
      <w:pPr>
        <w:pStyle w:val="Heading3"/>
        <w:shd w:fill="dbe5f1" w:val="clear"/>
        <w:rPr/>
      </w:pPr>
      <w:r w:rsidDel="00000000" w:rsidR="00000000" w:rsidRPr="00000000">
        <w:rPr>
          <w:rtl w:val="0"/>
        </w:rPr>
        <w:t xml:space="preserve">2021</w:t>
      </w:r>
    </w:p>
    <w:p w:rsidR="00000000" w:rsidDel="00000000" w:rsidP="00000000" w:rsidRDefault="00000000" w:rsidRPr="00000000" w14:paraId="00000094">
      <w:pPr>
        <w:spacing w:after="0" w:lineRule="auto"/>
        <w:ind w:left="482" w:hanging="482"/>
        <w:rPr/>
      </w:pPr>
      <w:r w:rsidDel="00000000" w:rsidR="00000000" w:rsidRPr="00000000">
        <w:rPr>
          <w:b w:val="1"/>
          <w:bCs w:val="1"/>
          <w:u w:val="single"/>
          <w:rtl w:val="0"/>
        </w:rPr>
        <w:t xml:space="preserve">Alfaar AS*, </w:t>
      </w:r>
      <w:r w:rsidDel="00000000" w:rsidR="00000000" w:rsidRPr="00000000">
        <w:rPr>
          <w:rtl w:val="0"/>
        </w:rPr>
        <w:t xml:space="preserve">Saad A, Wiedemann P, Rehak M. 2021.The epidemiology of uveal melanoma in Germany: a nationwide report of incidence and survival between 2009 and 2015. </w:t>
      </w:r>
      <w:r w:rsidDel="00000000" w:rsidR="00000000" w:rsidRPr="00000000">
        <w:rPr>
          <w:i w:val="1"/>
          <w:iCs w:val="1"/>
          <w:rtl w:val="0"/>
        </w:rPr>
        <w:t xml:space="preserve">Graefe's Archive for Clinical and Experimental Ophthalmology</w:t>
      </w:r>
      <w:r w:rsidDel="00000000" w:rsidR="00000000" w:rsidRPr="00000000">
        <w:rPr>
          <w:rtl w:val="0"/>
        </w:rPr>
        <w:t xml:space="preserve">. 2022 May;260(5):1723-1731  </w:t>
      </w:r>
    </w:p>
    <w:p w:rsidR="00000000" w:rsidDel="00000000" w:rsidP="00000000" w:rsidRDefault="00000000" w:rsidRPr="00000000" w14:paraId="00000095">
      <w:pPr>
        <w:spacing w:after="0" w:lineRule="auto"/>
        <w:ind w:left="482" w:hanging="482"/>
        <w:rPr/>
      </w:pPr>
      <w:r w:rsidDel="00000000" w:rsidR="00000000" w:rsidRPr="00000000">
        <w:rPr>
          <w:sz w:val="14"/>
          <w:szCs w:val="14"/>
          <w:shd w:fill="ebf1dd" w:val="clear"/>
          <w:rtl w:val="0"/>
        </w:rPr>
        <w:t xml:space="preserve">doi:10.1007/s00417-021-05317-7</w:t>
      </w:r>
      <w:r w:rsidDel="00000000" w:rsidR="00000000" w:rsidRPr="00000000">
        <w:rPr>
          <w:rtl w:val="0"/>
        </w:rPr>
        <w:t xml:space="preserve">  </w:t>
      </w:r>
      <w:r w:rsidDel="00000000" w:rsidR="00000000" w:rsidRPr="00000000">
        <w:rPr>
          <w:b w:val="1"/>
          <w:bCs w:val="1"/>
          <w:color w:val="ff0000"/>
          <w:sz w:val="14"/>
          <w:szCs w:val="14"/>
          <w:rtl w:val="0"/>
        </w:rPr>
        <w:t xml:space="preserve">Q2 IF: 3.535</w:t>
      </w:r>
      <w:r w:rsidDel="00000000" w:rsidR="00000000" w:rsidRPr="00000000">
        <w:rPr>
          <w:rtl w:val="0"/>
        </w:rPr>
      </w:r>
    </w:p>
    <w:p w:rsidR="00000000" w:rsidDel="00000000" w:rsidP="00000000" w:rsidRDefault="00000000" w:rsidRPr="00000000" w14:paraId="00000096">
      <w:pPr>
        <w:spacing w:after="0" w:lineRule="auto"/>
        <w:ind w:left="482" w:hanging="482"/>
        <w:rPr/>
      </w:pPr>
      <w:r w:rsidDel="00000000" w:rsidR="00000000" w:rsidRPr="00000000">
        <w:rPr>
          <w:rtl w:val="0"/>
        </w:rPr>
        <w:t xml:space="preserve">Bourne, R., … Vos, T. 2020. Trends in prevalence of blindness and distance and near vision impairment over 30 years: an analysis for the Global Burden of Disease Study. </w:t>
      </w:r>
      <w:r w:rsidDel="00000000" w:rsidR="00000000" w:rsidRPr="00000000">
        <w:rPr>
          <w:i w:val="1"/>
          <w:iCs w:val="1"/>
          <w:rtl w:val="0"/>
        </w:rPr>
        <w:t xml:space="preserve">The Lancet Global Health</w:t>
      </w:r>
      <w:r w:rsidDel="00000000" w:rsidR="00000000" w:rsidRPr="00000000">
        <w:rPr>
          <w:rtl w:val="0"/>
        </w:rPr>
        <w:t xml:space="preserve">. 2021 Feb;9(2):e130-e143</w:t>
      </w:r>
    </w:p>
    <w:p w:rsidR="00000000" w:rsidDel="00000000" w:rsidP="00000000" w:rsidRDefault="00000000" w:rsidRPr="00000000" w14:paraId="00000097">
      <w:pPr>
        <w:spacing w:after="0" w:lineRule="auto"/>
        <w:ind w:left="482" w:hanging="482"/>
        <w:rPr>
          <w:sz w:val="14"/>
          <w:szCs w:val="14"/>
          <w:shd w:fill="ebf1dd" w:val="clear"/>
        </w:rPr>
      </w:pPr>
      <w:r w:rsidDel="00000000" w:rsidR="00000000" w:rsidRPr="00000000">
        <w:rPr>
          <w:sz w:val="14"/>
          <w:szCs w:val="14"/>
          <w:shd w:fill="ebf1dd" w:val="clear"/>
          <w:rtl w:val="0"/>
        </w:rPr>
        <w:t xml:space="preserve">doi:10.1016/S2214-109X(20)30425-3</w:t>
      </w:r>
      <w:r w:rsidDel="00000000" w:rsidR="00000000" w:rsidRPr="00000000">
        <w:rPr>
          <w:rtl w:val="0"/>
        </w:rPr>
        <w:t xml:space="preserve">  </w:t>
      </w:r>
      <w:r w:rsidDel="00000000" w:rsidR="00000000" w:rsidRPr="00000000">
        <w:rPr>
          <w:b w:val="1"/>
          <w:bCs w:val="1"/>
          <w:color w:val="ff0000"/>
          <w:sz w:val="14"/>
          <w:szCs w:val="14"/>
          <w:rtl w:val="0"/>
        </w:rPr>
        <w:t xml:space="preserve">Q1 IF: 38.927</w:t>
      </w:r>
      <w:r w:rsidDel="00000000" w:rsidR="00000000" w:rsidRPr="00000000">
        <w:rPr>
          <w:rtl w:val="0"/>
        </w:rPr>
      </w:r>
    </w:p>
    <w:p w:rsidR="00000000" w:rsidDel="00000000" w:rsidP="00000000" w:rsidRDefault="00000000" w:rsidRPr="00000000" w14:paraId="00000098">
      <w:pPr>
        <w:spacing w:after="0" w:lineRule="auto"/>
        <w:ind w:left="482" w:hanging="482"/>
        <w:rPr/>
      </w:pPr>
      <w:r w:rsidDel="00000000" w:rsidR="00000000" w:rsidRPr="00000000">
        <w:rPr>
          <w:rtl w:val="0"/>
        </w:rPr>
        <w:t xml:space="preserve">Adelson, J. D., … Vos, T. 2020. Causes of blindness and vision impairment in 2020 and trends over 30 years, and prevalence of avoidable blindness in relation to VISION 2020: the Right to Sight: an analysis for the Global Burden of Disease Study. </w:t>
      </w:r>
      <w:r w:rsidDel="00000000" w:rsidR="00000000" w:rsidRPr="00000000">
        <w:rPr>
          <w:i w:val="1"/>
          <w:iCs w:val="1"/>
          <w:rtl w:val="0"/>
        </w:rPr>
        <w:t xml:space="preserve">The Lancet Global Health</w:t>
      </w:r>
      <w:r w:rsidDel="00000000" w:rsidR="00000000" w:rsidRPr="00000000">
        <w:rPr>
          <w:rtl w:val="0"/>
        </w:rPr>
        <w:t xml:space="preserve">. 2021 Feb;9(2):e144-e160.</w:t>
      </w:r>
    </w:p>
    <w:p w:rsidR="00000000" w:rsidDel="00000000" w:rsidP="00000000" w:rsidRDefault="00000000" w:rsidRPr="00000000" w14:paraId="00000099">
      <w:pPr>
        <w:spacing w:after="0" w:lineRule="auto"/>
        <w:ind w:left="482" w:hanging="482"/>
        <w:rPr/>
      </w:pPr>
      <w:r w:rsidDel="00000000" w:rsidR="00000000" w:rsidRPr="00000000">
        <w:rPr>
          <w:sz w:val="14"/>
          <w:szCs w:val="14"/>
          <w:shd w:fill="ebf1dd" w:val="clear"/>
          <w:rtl w:val="0"/>
        </w:rPr>
        <w:t xml:space="preserve">doi:10.1016/S2214-109X(20)30489-7</w:t>
      </w:r>
      <w:r w:rsidDel="00000000" w:rsidR="00000000" w:rsidRPr="00000000">
        <w:rPr>
          <w:rtl w:val="0"/>
        </w:rPr>
        <w:t xml:space="preserve">  </w:t>
      </w:r>
      <w:r w:rsidDel="00000000" w:rsidR="00000000" w:rsidRPr="00000000">
        <w:rPr>
          <w:b w:val="1"/>
          <w:bCs w:val="1"/>
          <w:color w:val="ff0000"/>
          <w:sz w:val="14"/>
          <w:szCs w:val="14"/>
          <w:rtl w:val="0"/>
        </w:rPr>
        <w:t xml:space="preserve">Q1 IF: 38.927</w:t>
      </w:r>
      <w:r w:rsidDel="00000000" w:rsidR="00000000" w:rsidRPr="00000000">
        <w:rPr>
          <w:rtl w:val="0"/>
        </w:rPr>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2020</w:t>
      </w:r>
    </w:p>
    <w:p w:rsidR="00000000" w:rsidDel="00000000" w:rsidP="00000000" w:rsidRDefault="00000000" w:rsidRPr="00000000" w14:paraId="0000009B">
      <w:pPr>
        <w:spacing w:after="0" w:lineRule="auto"/>
        <w:ind w:left="482" w:hanging="482"/>
        <w:rPr/>
      </w:pPr>
      <w:r w:rsidDel="00000000" w:rsidR="00000000" w:rsidRPr="00000000">
        <w:rPr>
          <w:b w:val="1"/>
          <w:bCs w:val="1"/>
          <w:u w:val="single"/>
          <w:rtl w:val="0"/>
        </w:rPr>
        <w:t xml:space="preserve">Alfaar AS*, </w:t>
      </w:r>
      <w:r w:rsidDel="00000000" w:rsidR="00000000" w:rsidRPr="00000000">
        <w:rPr>
          <w:rtl w:val="0"/>
        </w:rPr>
        <w:t xml:space="preserve">Saad A, Elzouki S, et al. 2020. Uveal melanoma-associated cancers revisited. </w:t>
      </w:r>
      <w:r w:rsidDel="00000000" w:rsidR="00000000" w:rsidRPr="00000000">
        <w:rPr>
          <w:i w:val="1"/>
          <w:iCs w:val="1"/>
          <w:rtl w:val="0"/>
        </w:rPr>
        <w:t xml:space="preserve">ESMO Open. </w:t>
      </w:r>
      <w:r w:rsidDel="00000000" w:rsidR="00000000" w:rsidRPr="00000000">
        <w:rPr>
          <w:rtl w:val="0"/>
        </w:rPr>
        <w:t xml:space="preserve">2020 Nov;5(6):e000990. </w:t>
      </w:r>
    </w:p>
    <w:p w:rsidR="00000000" w:rsidDel="00000000" w:rsidP="00000000" w:rsidRDefault="00000000" w:rsidRPr="00000000" w14:paraId="0000009C">
      <w:pPr>
        <w:spacing w:after="0" w:lineRule="auto"/>
        <w:ind w:left="482" w:hanging="482"/>
        <w:rPr/>
      </w:pPr>
      <w:r w:rsidDel="00000000" w:rsidR="00000000" w:rsidRPr="00000000">
        <w:rPr>
          <w:sz w:val="14"/>
          <w:szCs w:val="14"/>
          <w:shd w:fill="ebf1dd" w:val="clear"/>
          <w:rtl w:val="0"/>
        </w:rPr>
        <w:t xml:space="preserve">doi:10.1136/esmoopen-2020-000990</w:t>
      </w:r>
      <w:r w:rsidDel="00000000" w:rsidR="00000000" w:rsidRPr="00000000">
        <w:rPr>
          <w:rtl w:val="0"/>
        </w:rPr>
        <w:t xml:space="preserve">  </w:t>
      </w:r>
      <w:r w:rsidDel="00000000" w:rsidR="00000000" w:rsidRPr="00000000">
        <w:rPr>
          <w:b w:val="1"/>
          <w:bCs w:val="1"/>
          <w:color w:val="ff0000"/>
          <w:sz w:val="14"/>
          <w:szCs w:val="14"/>
          <w:rtl w:val="0"/>
        </w:rPr>
        <w:t xml:space="preserve">Q1 IF: 6.883</w:t>
      </w:r>
      <w:r w:rsidDel="00000000" w:rsidR="00000000" w:rsidRPr="00000000">
        <w:rPr>
          <w:rtl w:val="0"/>
        </w:rPr>
      </w:r>
    </w:p>
    <w:p w:rsidR="00000000" w:rsidDel="00000000" w:rsidP="00000000" w:rsidRDefault="00000000" w:rsidRPr="00000000" w14:paraId="0000009D">
      <w:pPr>
        <w:spacing w:after="0" w:lineRule="auto"/>
        <w:ind w:left="482" w:hanging="482"/>
        <w:rPr/>
      </w:pPr>
      <w:r w:rsidDel="00000000" w:rsidR="00000000" w:rsidRPr="00000000">
        <w:rPr>
          <w:rtl w:val="0"/>
        </w:rPr>
        <w:t xml:space="preserve">El Zomor H, Nour R, Saad A, Taha H, Shelil AE, Aleieldin A, Saad Zaghloul M, </w:t>
      </w:r>
      <w:r w:rsidDel="00000000" w:rsidR="00000000" w:rsidRPr="00000000">
        <w:rPr>
          <w:b w:val="1"/>
          <w:bCs w:val="1"/>
          <w:rtl w:val="0"/>
        </w:rPr>
        <w:t xml:space="preserve">Alfaar AS</w:t>
      </w:r>
      <w:r w:rsidDel="00000000" w:rsidR="00000000" w:rsidRPr="00000000">
        <w:rPr>
          <w:rtl w:val="0"/>
        </w:rPr>
        <w:t xml:space="preserve">. 2020. Unilateral retinoblastoma; natural history and an age-based protocol in 248 patients. </w:t>
      </w:r>
      <w:r w:rsidDel="00000000" w:rsidR="00000000" w:rsidRPr="00000000">
        <w:rPr>
          <w:i w:val="1"/>
          <w:iCs w:val="1"/>
          <w:rtl w:val="0"/>
        </w:rPr>
        <w:t xml:space="preserve">Eye (Lond).</w:t>
      </w:r>
      <w:r w:rsidDel="00000000" w:rsidR="00000000" w:rsidRPr="00000000">
        <w:rPr>
          <w:rtl w:val="0"/>
        </w:rPr>
        <w:t xml:space="preserve"> 2021 Sep;35(9):2564-2572.</w:t>
      </w:r>
    </w:p>
    <w:p w:rsidR="00000000" w:rsidDel="00000000" w:rsidP="00000000" w:rsidRDefault="00000000" w:rsidRPr="00000000" w14:paraId="0000009E">
      <w:pPr>
        <w:spacing w:after="0" w:lineRule="auto"/>
        <w:ind w:left="482" w:hanging="482"/>
        <w:rPr>
          <w:sz w:val="14"/>
          <w:szCs w:val="14"/>
          <w:shd w:fill="ebf1dd" w:val="clear"/>
        </w:rPr>
      </w:pPr>
      <w:r w:rsidDel="00000000" w:rsidR="00000000" w:rsidRPr="00000000">
        <w:rPr>
          <w:sz w:val="14"/>
          <w:szCs w:val="14"/>
          <w:shd w:fill="ebf1dd" w:val="clear"/>
          <w:rtl w:val="0"/>
        </w:rPr>
        <w:t xml:space="preserve">doi:10.1038/s41433-020-01275-2. Q1 IF: 4.456</w:t>
      </w:r>
      <w:r w:rsidDel="00000000" w:rsidR="00000000" w:rsidRPr="00000000">
        <w:rPr>
          <w:rtl w:val="0"/>
        </w:rPr>
        <w:t xml:space="preserve">  </w:t>
      </w:r>
      <w:r w:rsidDel="00000000" w:rsidR="00000000" w:rsidRPr="00000000">
        <w:rPr>
          <w:b w:val="1"/>
          <w:bCs w:val="1"/>
          <w:color w:val="ff0000"/>
          <w:sz w:val="14"/>
          <w:szCs w:val="14"/>
          <w:rtl w:val="0"/>
        </w:rPr>
        <w:t xml:space="preserve">Q1 IF: 4.456</w:t>
      </w:r>
      <w:r w:rsidDel="00000000" w:rsidR="00000000" w:rsidRPr="00000000">
        <w:rPr>
          <w:rtl w:val="0"/>
        </w:rPr>
      </w:r>
    </w:p>
    <w:p w:rsidR="00000000" w:rsidDel="00000000" w:rsidP="00000000" w:rsidRDefault="00000000" w:rsidRPr="00000000" w14:paraId="0000009F">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Saad AM, KhalafAllah MT, et al. 2020. Second primary malignancies of eye and ocular adnexa after a first primary elsewhere in the body. </w:t>
      </w:r>
      <w:r w:rsidDel="00000000" w:rsidR="00000000" w:rsidRPr="00000000">
        <w:rPr>
          <w:i w:val="1"/>
          <w:iCs w:val="1"/>
          <w:rtl w:val="0"/>
        </w:rPr>
        <w:t xml:space="preserve">Graefes Arch Clin Exp Ophthalmol.</w:t>
      </w:r>
      <w:r w:rsidDel="00000000" w:rsidR="00000000" w:rsidRPr="00000000">
        <w:rPr>
          <w:rtl w:val="0"/>
        </w:rPr>
        <w:t xml:space="preserve"> 2021 Feb;259(2):515-526. </w:t>
      </w:r>
    </w:p>
    <w:p w:rsidR="00000000" w:rsidDel="00000000" w:rsidP="00000000" w:rsidRDefault="00000000" w:rsidRPr="00000000" w14:paraId="000000A0">
      <w:pPr>
        <w:spacing w:after="0" w:lineRule="auto"/>
        <w:ind w:left="482" w:hanging="482"/>
        <w:rPr/>
      </w:pPr>
      <w:r w:rsidDel="00000000" w:rsidR="00000000" w:rsidRPr="00000000">
        <w:rPr>
          <w:sz w:val="14"/>
          <w:szCs w:val="14"/>
          <w:shd w:fill="ebf1dd" w:val="clear"/>
          <w:rtl w:val="0"/>
        </w:rPr>
        <w:t xml:space="preserve">doi:10.1007/s00417-020-04896-1</w:t>
      </w:r>
      <w:r w:rsidDel="00000000" w:rsidR="00000000" w:rsidRPr="00000000">
        <w:rPr>
          <w:rtl w:val="0"/>
        </w:rPr>
        <w:t xml:space="preserve">  </w:t>
      </w:r>
      <w:r w:rsidDel="00000000" w:rsidR="00000000" w:rsidRPr="00000000">
        <w:rPr>
          <w:b w:val="1"/>
          <w:bCs w:val="1"/>
          <w:color w:val="ff0000"/>
          <w:sz w:val="14"/>
          <w:szCs w:val="14"/>
          <w:rtl w:val="0"/>
        </w:rPr>
        <w:t xml:space="preserve">Q2 IF: 3.535</w:t>
      </w:r>
      <w:r w:rsidDel="00000000" w:rsidR="00000000" w:rsidRPr="00000000">
        <w:rPr>
          <w:rtl w:val="0"/>
        </w:rPr>
      </w:r>
    </w:p>
    <w:p w:rsidR="00000000" w:rsidDel="00000000" w:rsidP="00000000" w:rsidRDefault="00000000" w:rsidRPr="00000000" w14:paraId="000000A1">
      <w:pPr>
        <w:spacing w:after="0" w:lineRule="auto"/>
        <w:ind w:left="482" w:hanging="482"/>
        <w:rPr/>
      </w:pPr>
      <w:r w:rsidDel="00000000" w:rsidR="00000000" w:rsidRPr="00000000">
        <w:rPr>
          <w:rtl w:val="0"/>
        </w:rPr>
        <w:t xml:space="preserve">Hammad M, Hosny M, Khalil EM, Alfaar AS, Fawzy M. 2020. Paediatric Ependymoma; a Single Center Experience from a Developing Country. </w:t>
      </w:r>
      <w:r w:rsidDel="00000000" w:rsidR="00000000" w:rsidRPr="00000000">
        <w:rPr>
          <w:i w:val="1"/>
          <w:iCs w:val="1"/>
          <w:rtl w:val="0"/>
        </w:rPr>
        <w:t xml:space="preserve">Indian J Cancer</w:t>
      </w:r>
      <w:r w:rsidDel="00000000" w:rsidR="00000000" w:rsidRPr="00000000">
        <w:rPr>
          <w:rtl w:val="0"/>
        </w:rPr>
        <w:t xml:space="preserve">. 2021 Jul-Sep;58(3):378-386.</w:t>
      </w:r>
    </w:p>
    <w:p w:rsidR="00000000" w:rsidDel="00000000" w:rsidP="00000000" w:rsidRDefault="00000000" w:rsidRPr="00000000" w14:paraId="000000A2">
      <w:pPr>
        <w:spacing w:after="0" w:lineRule="auto"/>
        <w:ind w:left="482" w:hanging="482"/>
        <w:rPr/>
      </w:pPr>
      <w:r w:rsidDel="00000000" w:rsidR="00000000" w:rsidRPr="00000000">
        <w:rPr>
          <w:sz w:val="14"/>
          <w:szCs w:val="14"/>
          <w:shd w:fill="ebf1dd" w:val="clear"/>
          <w:rtl w:val="0"/>
        </w:rPr>
        <w:t xml:space="preserve">doi: 10.4103/ijc.IJC_373_19</w:t>
      </w:r>
      <w:r w:rsidDel="00000000" w:rsidR="00000000" w:rsidRPr="00000000">
        <w:rPr>
          <w:rtl w:val="0"/>
        </w:rPr>
        <w:t xml:space="preserve">  </w:t>
      </w:r>
      <w:r w:rsidDel="00000000" w:rsidR="00000000" w:rsidRPr="00000000">
        <w:rPr>
          <w:b w:val="1"/>
          <w:bCs w:val="1"/>
          <w:color w:val="ff0000"/>
          <w:sz w:val="14"/>
          <w:szCs w:val="14"/>
          <w:rtl w:val="0"/>
        </w:rPr>
        <w:t xml:space="preserve">Q4 IF: 1.397</w:t>
      </w:r>
      <w:r w:rsidDel="00000000" w:rsidR="00000000" w:rsidRPr="00000000">
        <w:rPr>
          <w:rtl w:val="0"/>
        </w:rPr>
      </w:r>
    </w:p>
    <w:p w:rsidR="00000000" w:rsidDel="00000000" w:rsidP="00000000" w:rsidRDefault="00000000" w:rsidRPr="00000000" w14:paraId="000000A3">
      <w:pPr>
        <w:spacing w:after="0" w:lineRule="auto"/>
        <w:ind w:left="482" w:hanging="482"/>
        <w:rPr/>
      </w:pPr>
      <w:r w:rsidDel="00000000" w:rsidR="00000000" w:rsidRPr="00000000">
        <w:rPr>
          <w:rtl w:val="0"/>
        </w:rPr>
        <w:t xml:space="preserve">Saad AM, Elmatboly AM, .., </w:t>
      </w:r>
      <w:r w:rsidDel="00000000" w:rsidR="00000000" w:rsidRPr="00000000">
        <w:rPr>
          <w:b w:val="1"/>
          <w:bCs w:val="1"/>
          <w:u w:val="single"/>
          <w:rtl w:val="0"/>
        </w:rPr>
        <w:t xml:space="preserve">Alfaar, AS</w:t>
      </w:r>
      <w:r w:rsidDel="00000000" w:rsidR="00000000" w:rsidRPr="00000000">
        <w:rPr>
          <w:rtl w:val="0"/>
        </w:rPr>
        <w:t xml:space="preserve">. 2020. Association of Brain Cancer with Risk of Suicide. </w:t>
      </w:r>
      <w:r w:rsidDel="00000000" w:rsidR="00000000" w:rsidRPr="00000000">
        <w:rPr>
          <w:i w:val="1"/>
          <w:iCs w:val="1"/>
          <w:rtl w:val="0"/>
        </w:rPr>
        <w:t xml:space="preserve">JAMA Netw Open.</w:t>
      </w:r>
      <w:r w:rsidDel="00000000" w:rsidR="00000000" w:rsidRPr="00000000">
        <w:rPr>
          <w:rtl w:val="0"/>
        </w:rPr>
        <w:t xml:space="preserve"> 3(5):e203862. </w:t>
      </w:r>
    </w:p>
    <w:p w:rsidR="00000000" w:rsidDel="00000000" w:rsidP="00000000" w:rsidRDefault="00000000" w:rsidRPr="00000000" w14:paraId="000000A4">
      <w:pPr>
        <w:spacing w:after="0" w:lineRule="auto"/>
        <w:ind w:left="482" w:hanging="482"/>
        <w:rPr/>
      </w:pPr>
      <w:r w:rsidDel="00000000" w:rsidR="00000000" w:rsidRPr="00000000">
        <w:rPr>
          <w:sz w:val="14"/>
          <w:szCs w:val="14"/>
          <w:shd w:fill="ebf1dd" w:val="clear"/>
          <w:rtl w:val="0"/>
        </w:rPr>
        <w:t xml:space="preserve">doi:10.1001/jamanetworkopen.2020.3862</w:t>
      </w:r>
      <w:r w:rsidDel="00000000" w:rsidR="00000000" w:rsidRPr="00000000">
        <w:rPr>
          <w:rtl w:val="0"/>
        </w:rPr>
        <w:t xml:space="preserve">  </w:t>
      </w:r>
      <w:r w:rsidDel="00000000" w:rsidR="00000000" w:rsidRPr="00000000">
        <w:rPr>
          <w:b w:val="1"/>
          <w:bCs w:val="1"/>
          <w:color w:val="ff0000"/>
          <w:sz w:val="14"/>
          <w:szCs w:val="14"/>
          <w:rtl w:val="0"/>
        </w:rPr>
        <w:t xml:space="preserve">Q1 IF: 13.353</w:t>
      </w:r>
      <w:r w:rsidDel="00000000" w:rsidR="00000000" w:rsidRPr="00000000">
        <w:rPr>
          <w:rtl w:val="0"/>
        </w:rPr>
      </w:r>
    </w:p>
    <w:p w:rsidR="00000000" w:rsidDel="00000000" w:rsidP="00000000" w:rsidRDefault="00000000" w:rsidRPr="00000000" w14:paraId="000000A5">
      <w:pPr>
        <w:spacing w:after="0" w:lineRule="auto"/>
        <w:ind w:left="482" w:hanging="482"/>
        <w:rPr/>
      </w:pPr>
      <w:r w:rsidDel="00000000" w:rsidR="00000000" w:rsidRPr="00000000">
        <w:rPr>
          <w:rtl w:val="0"/>
        </w:rPr>
        <w:t xml:space="preserve">Zekri W, Hammad M, Rashed WM,  .. , </w:t>
      </w:r>
      <w:r w:rsidDel="00000000" w:rsidR="00000000" w:rsidRPr="00000000">
        <w:rPr>
          <w:b w:val="1"/>
          <w:bCs w:val="1"/>
          <w:rtl w:val="0"/>
        </w:rPr>
        <w:t xml:space="preserve">Alfaar AS</w:t>
      </w:r>
      <w:r w:rsidDel="00000000" w:rsidR="00000000" w:rsidRPr="00000000">
        <w:rPr>
          <w:rtl w:val="0"/>
        </w:rPr>
        <w:t xml:space="preserve">. 2020. The outcome of childhood adrenocortical carcinoma in Egypt: A model from developing countries. </w:t>
      </w:r>
      <w:r w:rsidDel="00000000" w:rsidR="00000000" w:rsidRPr="00000000">
        <w:rPr>
          <w:i w:val="1"/>
          <w:iCs w:val="1"/>
          <w:rtl w:val="0"/>
        </w:rPr>
        <w:t xml:space="preserve">Pediatr Hematol Oncol.</w:t>
      </w:r>
      <w:r w:rsidDel="00000000" w:rsidR="00000000" w:rsidRPr="00000000">
        <w:rPr>
          <w:rtl w:val="0"/>
        </w:rPr>
        <w:t xml:space="preserve"> 2020 Apr;37(3):198-210. </w:t>
      </w:r>
    </w:p>
    <w:p w:rsidR="00000000" w:rsidDel="00000000" w:rsidP="00000000" w:rsidRDefault="00000000" w:rsidRPr="00000000" w14:paraId="000000A6">
      <w:pPr>
        <w:spacing w:after="0" w:lineRule="auto"/>
        <w:ind w:left="482" w:hanging="482"/>
        <w:rPr/>
      </w:pPr>
      <w:r w:rsidDel="00000000" w:rsidR="00000000" w:rsidRPr="00000000">
        <w:rPr>
          <w:sz w:val="14"/>
          <w:szCs w:val="14"/>
          <w:shd w:fill="ebf1dd" w:val="clear"/>
          <w:rtl w:val="0"/>
        </w:rPr>
        <w:t xml:space="preserve">doi:10.1080/08880018.2019.1710309</w:t>
      </w:r>
      <w:r w:rsidDel="00000000" w:rsidR="00000000" w:rsidRPr="00000000">
        <w:rPr>
          <w:rtl w:val="0"/>
        </w:rPr>
        <w:t xml:space="preserve">  </w:t>
      </w:r>
      <w:r w:rsidDel="00000000" w:rsidR="00000000" w:rsidRPr="00000000">
        <w:rPr>
          <w:b w:val="1"/>
          <w:bCs w:val="1"/>
          <w:color w:val="ff0000"/>
          <w:sz w:val="14"/>
          <w:szCs w:val="14"/>
          <w:rtl w:val="0"/>
        </w:rPr>
        <w:t xml:space="preserve">Q3 IF: 2.070</w:t>
      </w:r>
      <w:r w:rsidDel="00000000" w:rsidR="00000000" w:rsidRPr="00000000">
        <w:rPr>
          <w:rtl w:val="0"/>
        </w:rPr>
      </w:r>
    </w:p>
    <w:p w:rsidR="00000000" w:rsidDel="00000000" w:rsidP="00000000" w:rsidRDefault="00000000" w:rsidRPr="00000000" w14:paraId="000000A7">
      <w:pPr>
        <w:spacing w:after="0" w:lineRule="auto"/>
        <w:ind w:left="482" w:hanging="482"/>
        <w:rPr/>
      </w:pPr>
      <w:r w:rsidDel="00000000" w:rsidR="00000000" w:rsidRPr="00000000">
        <w:rPr>
          <w:rtl w:val="0"/>
        </w:rPr>
        <w:t xml:space="preserve">Cordes M, Bucichowski P, Alfaar AS, et al. 2020. Inhibition of Ca2+ channel surface expression by mutant bestrophin-1 in RPE cells. </w:t>
      </w:r>
      <w:r w:rsidDel="00000000" w:rsidR="00000000" w:rsidRPr="00000000">
        <w:rPr>
          <w:i w:val="1"/>
          <w:iCs w:val="1"/>
          <w:rtl w:val="0"/>
        </w:rPr>
        <w:t xml:space="preserve">FASEB J.</w:t>
      </w:r>
      <w:r w:rsidDel="00000000" w:rsidR="00000000" w:rsidRPr="00000000">
        <w:rPr>
          <w:rtl w:val="0"/>
        </w:rPr>
        <w:t xml:space="preserve"> 2020 Mar;34(3):4055-4071.</w:t>
      </w:r>
    </w:p>
    <w:p w:rsidR="00000000" w:rsidDel="00000000" w:rsidP="00000000" w:rsidRDefault="00000000" w:rsidRPr="00000000" w14:paraId="000000A8">
      <w:pPr>
        <w:spacing w:after="0" w:lineRule="auto"/>
        <w:ind w:left="482" w:hanging="482"/>
        <w:rPr/>
      </w:pPr>
      <w:r w:rsidDel="00000000" w:rsidR="00000000" w:rsidRPr="00000000">
        <w:rPr>
          <w:sz w:val="14"/>
          <w:szCs w:val="14"/>
          <w:shd w:fill="ebf1dd" w:val="clear"/>
          <w:rtl w:val="0"/>
        </w:rPr>
        <w:t xml:space="preserve">doi:10.1096/fj.201901202RR</w:t>
      </w:r>
      <w:r w:rsidDel="00000000" w:rsidR="00000000" w:rsidRPr="00000000">
        <w:rPr>
          <w:rtl w:val="0"/>
        </w:rPr>
        <w:t xml:space="preserve">  </w:t>
      </w:r>
      <w:r w:rsidDel="00000000" w:rsidR="00000000" w:rsidRPr="00000000">
        <w:rPr>
          <w:b w:val="1"/>
          <w:bCs w:val="1"/>
          <w:color w:val="ff0000"/>
          <w:sz w:val="14"/>
          <w:szCs w:val="14"/>
          <w:rtl w:val="0"/>
        </w:rPr>
        <w:t xml:space="preserve">Q1 IF: 5.834</w:t>
      </w:r>
      <w:r w:rsidDel="00000000" w:rsidR="00000000" w:rsidRPr="00000000">
        <w:rPr>
          <w:rtl w:val="0"/>
        </w:rPr>
      </w:r>
    </w:p>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2019</w:t>
      </w:r>
    </w:p>
    <w:p w:rsidR="00000000" w:rsidDel="00000000" w:rsidP="00000000" w:rsidRDefault="00000000" w:rsidRPr="00000000" w14:paraId="000000AA">
      <w:pPr>
        <w:spacing w:after="0" w:lineRule="auto"/>
        <w:ind w:left="482" w:hanging="482"/>
        <w:rPr/>
      </w:pPr>
      <w:r w:rsidDel="00000000" w:rsidR="00000000" w:rsidRPr="00000000">
        <w:rPr>
          <w:rtl w:val="0"/>
        </w:rPr>
        <w:t xml:space="preserve">Reichhart N, Schöberl S, Keckeis S, </w:t>
      </w:r>
      <w:r w:rsidDel="00000000" w:rsidR="00000000" w:rsidRPr="00000000">
        <w:rPr>
          <w:b w:val="1"/>
          <w:bCs w:val="1"/>
          <w:rtl w:val="0"/>
        </w:rPr>
        <w:t xml:space="preserve">Alfaar AS</w:t>
      </w:r>
      <w:r w:rsidDel="00000000" w:rsidR="00000000" w:rsidRPr="00000000">
        <w:rPr>
          <w:rtl w:val="0"/>
        </w:rPr>
        <w:t xml:space="preserve">, Roubeix C, Cordes M, Crespo-garcia S, et al. 2018. Anoctamin-4 Is a Bona Fide Ca2+-Dependent Non-Selective Cation Channel. </w:t>
      </w:r>
      <w:r w:rsidDel="00000000" w:rsidR="00000000" w:rsidRPr="00000000">
        <w:rPr>
          <w:i w:val="1"/>
          <w:iCs w:val="1"/>
          <w:rtl w:val="0"/>
        </w:rPr>
        <w:t xml:space="preserve">Scientific Reports.</w:t>
      </w:r>
      <w:r w:rsidDel="00000000" w:rsidR="00000000" w:rsidRPr="00000000">
        <w:rPr>
          <w:rtl w:val="0"/>
        </w:rPr>
        <w:t xml:space="preserve"> 2019 Feb 19;9(1):2257.</w:t>
      </w:r>
    </w:p>
    <w:p w:rsidR="00000000" w:rsidDel="00000000" w:rsidP="00000000" w:rsidRDefault="00000000" w:rsidRPr="00000000" w14:paraId="000000AB">
      <w:pPr>
        <w:spacing w:after="0" w:lineRule="auto"/>
        <w:ind w:left="482" w:hanging="482"/>
        <w:rPr/>
      </w:pPr>
      <w:r w:rsidDel="00000000" w:rsidR="00000000" w:rsidRPr="00000000">
        <w:rPr>
          <w:sz w:val="14"/>
          <w:szCs w:val="14"/>
          <w:shd w:fill="ebf1dd" w:val="clear"/>
          <w:rtl w:val="0"/>
        </w:rPr>
        <w:t xml:space="preserve">doi: 10.1038/s41598-018-37287-y</w:t>
      </w:r>
      <w:r w:rsidDel="00000000" w:rsidR="00000000" w:rsidRPr="00000000">
        <w:rPr>
          <w:rtl w:val="0"/>
        </w:rPr>
        <w:t xml:space="preserve">  </w:t>
      </w:r>
      <w:r w:rsidDel="00000000" w:rsidR="00000000" w:rsidRPr="00000000">
        <w:rPr>
          <w:b w:val="1"/>
          <w:bCs w:val="1"/>
          <w:color w:val="ff0000"/>
          <w:sz w:val="14"/>
          <w:szCs w:val="14"/>
          <w:rtl w:val="0"/>
        </w:rPr>
        <w:t xml:space="preserve">Q2 IF: 4.122</w:t>
      </w:r>
      <w:r w:rsidDel="00000000" w:rsidR="00000000" w:rsidRPr="00000000">
        <w:rPr>
          <w:rtl w:val="0"/>
        </w:rPr>
      </w:r>
    </w:p>
    <w:p w:rsidR="00000000" w:rsidDel="00000000" w:rsidP="00000000" w:rsidRDefault="00000000" w:rsidRPr="00000000" w14:paraId="000000AC">
      <w:pPr>
        <w:spacing w:after="0" w:lineRule="auto"/>
        <w:ind w:left="482" w:hanging="482"/>
        <w:rPr/>
      </w:pPr>
      <w:r w:rsidDel="00000000" w:rsidR="00000000" w:rsidRPr="00000000">
        <w:rPr>
          <w:rtl w:val="0"/>
        </w:rPr>
        <w:t xml:space="preserve">Saad AM, Gad MM, Al-Husseini MJ, AlKhayat MA, Rachid A, </w:t>
      </w:r>
      <w:r w:rsidDel="00000000" w:rsidR="00000000" w:rsidRPr="00000000">
        <w:rPr>
          <w:b w:val="1"/>
          <w:bCs w:val="1"/>
          <w:rtl w:val="0"/>
        </w:rPr>
        <w:t xml:space="preserve">Alfaar AS</w:t>
      </w:r>
      <w:r w:rsidDel="00000000" w:rsidR="00000000" w:rsidRPr="00000000">
        <w:rPr>
          <w:rtl w:val="0"/>
        </w:rPr>
        <w:t xml:space="preserve">*, Hamoda HM. 2018. Suicidal Death Within a Year of a Cancer Diagnosis: A Population-Based Study. </w:t>
      </w:r>
      <w:r w:rsidDel="00000000" w:rsidR="00000000" w:rsidRPr="00000000">
        <w:rPr>
          <w:i w:val="1"/>
          <w:iCs w:val="1"/>
          <w:rtl w:val="0"/>
        </w:rPr>
        <w:t xml:space="preserve">Cancer</w:t>
      </w:r>
      <w:r w:rsidDel="00000000" w:rsidR="00000000" w:rsidRPr="00000000">
        <w:rPr>
          <w:rtl w:val="0"/>
        </w:rPr>
        <w:t xml:space="preserve">. 2019 Mar 15;125(6):972-979.</w:t>
      </w:r>
    </w:p>
    <w:p w:rsidR="00000000" w:rsidDel="00000000" w:rsidP="00000000" w:rsidRDefault="00000000" w:rsidRPr="00000000" w14:paraId="000000AD">
      <w:pPr>
        <w:spacing w:after="0" w:lineRule="auto"/>
        <w:ind w:left="482" w:hanging="482"/>
        <w:rPr/>
      </w:pPr>
      <w:r w:rsidDel="00000000" w:rsidR="00000000" w:rsidRPr="00000000">
        <w:rPr>
          <w:sz w:val="14"/>
          <w:szCs w:val="14"/>
          <w:shd w:fill="ebf1dd" w:val="clear"/>
          <w:rtl w:val="0"/>
        </w:rPr>
        <w:t xml:space="preserve">doi:10.1002/cncr.31876.</w:t>
      </w:r>
      <w:r w:rsidDel="00000000" w:rsidR="00000000" w:rsidRPr="00000000">
        <w:rPr>
          <w:rtl w:val="0"/>
        </w:rPr>
        <w:t xml:space="preserve">  </w:t>
      </w:r>
      <w:r w:rsidDel="00000000" w:rsidR="00000000" w:rsidRPr="00000000">
        <w:rPr>
          <w:b w:val="1"/>
          <w:bCs w:val="1"/>
          <w:color w:val="ff0000"/>
          <w:sz w:val="14"/>
          <w:szCs w:val="14"/>
          <w:rtl w:val="0"/>
        </w:rPr>
        <w:t xml:space="preserve">Q1 IF: 6.537</w:t>
      </w:r>
      <w:r w:rsidDel="00000000" w:rsidR="00000000" w:rsidRPr="00000000">
        <w:rPr>
          <w:rtl w:val="0"/>
        </w:rPr>
      </w:r>
    </w:p>
    <w:p w:rsidR="00000000" w:rsidDel="00000000" w:rsidP="00000000" w:rsidRDefault="00000000" w:rsidRPr="00000000" w14:paraId="000000AE">
      <w:pPr>
        <w:shd w:fill="fdeada" w:val="clear"/>
        <w:spacing w:after="0" w:line="240" w:lineRule="auto"/>
        <w:rPr>
          <w:rFonts w:ascii="Arial" w:cs="Arial" w:eastAsia="Arial" w:hAnsi="Arial"/>
          <w:i w:val="1"/>
          <w:iCs w:val="1"/>
          <w:color w:val="984806"/>
          <w:sz w:val="16"/>
          <w:szCs w:val="16"/>
        </w:rPr>
      </w:pPr>
      <w:r w:rsidDel="00000000" w:rsidR="00000000" w:rsidRPr="00000000">
        <w:rPr>
          <w:rFonts w:ascii="Arial" w:cs="Arial" w:eastAsia="Arial" w:hAnsi="Arial"/>
          <w:i w:val="1"/>
          <w:iCs w:val="1"/>
          <w:color w:val="984806"/>
          <w:sz w:val="16"/>
          <w:szCs w:val="16"/>
          <w:rtl w:val="0"/>
        </w:rPr>
        <w:t xml:space="preserve">**This article was well received. It was in the top 5% of all research outputs scored by Altmetric. It was mentioned by many news outlets, including Reuters, as newsworthy and was selected for a news story.</w:t>
      </w:r>
    </w:p>
    <w:p w:rsidR="00000000" w:rsidDel="00000000" w:rsidP="00000000" w:rsidRDefault="00000000" w:rsidRPr="00000000" w14:paraId="000000AF">
      <w:pPr>
        <w:spacing w:after="0" w:lineRule="auto"/>
        <w:ind w:left="482" w:hanging="482"/>
        <w:rPr/>
      </w:pPr>
      <w:r w:rsidDel="00000000" w:rsidR="00000000" w:rsidRPr="00000000">
        <w:rPr>
          <w:rtl w:val="0"/>
        </w:rPr>
        <w:t xml:space="preserve">Al-Husseini MJ, Saad AM, El-Shewy KM, Nissan NE, Gad MM, Alzuabi MA, </w:t>
      </w:r>
      <w:r w:rsidDel="00000000" w:rsidR="00000000" w:rsidRPr="00000000">
        <w:rPr>
          <w:b w:val="1"/>
          <w:bCs w:val="1"/>
          <w:rtl w:val="0"/>
        </w:rPr>
        <w:t xml:space="preserve">Alfaar AS*</w:t>
      </w:r>
      <w:r w:rsidDel="00000000" w:rsidR="00000000" w:rsidRPr="00000000">
        <w:rPr>
          <w:rtl w:val="0"/>
        </w:rPr>
        <w:t xml:space="preserve">. 2018. Prior Malignancy Impact on Survival Outcomes of Glioblastoma Multiforme; Population-Based Study. </w:t>
      </w:r>
      <w:r w:rsidDel="00000000" w:rsidR="00000000" w:rsidRPr="00000000">
        <w:rPr>
          <w:i w:val="1"/>
          <w:iCs w:val="1"/>
          <w:rtl w:val="0"/>
        </w:rPr>
        <w:t xml:space="preserve">Int. j. neurosci.</w:t>
      </w:r>
      <w:r w:rsidDel="00000000" w:rsidR="00000000" w:rsidRPr="00000000">
        <w:rPr>
          <w:rtl w:val="0"/>
        </w:rPr>
        <w:t xml:space="preserve"> 2019 May;129(5):447-454. </w:t>
      </w:r>
    </w:p>
    <w:p w:rsidR="00000000" w:rsidDel="00000000" w:rsidP="00000000" w:rsidRDefault="00000000" w:rsidRPr="00000000" w14:paraId="000000B0">
      <w:pPr>
        <w:spacing w:after="0" w:lineRule="auto"/>
        <w:ind w:left="482" w:hanging="482"/>
        <w:rPr/>
      </w:pPr>
      <w:r w:rsidDel="00000000" w:rsidR="00000000" w:rsidRPr="00000000">
        <w:rPr>
          <w:sz w:val="14"/>
          <w:szCs w:val="14"/>
          <w:shd w:fill="ebf1dd" w:val="clear"/>
          <w:rtl w:val="0"/>
        </w:rPr>
        <w:t xml:space="preserve">doi:10.1080/00207454.2018.1538989</w:t>
      </w:r>
      <w:r w:rsidDel="00000000" w:rsidR="00000000" w:rsidRPr="00000000">
        <w:rPr>
          <w:rtl w:val="0"/>
        </w:rPr>
        <w:t xml:space="preserve">  </w:t>
      </w:r>
      <w:r w:rsidDel="00000000" w:rsidR="00000000" w:rsidRPr="00000000">
        <w:rPr>
          <w:b w:val="1"/>
          <w:bCs w:val="1"/>
          <w:color w:val="ff0000"/>
          <w:sz w:val="14"/>
          <w:szCs w:val="14"/>
          <w:rtl w:val="0"/>
        </w:rPr>
        <w:t xml:space="preserve">IF: 1.848</w:t>
      </w:r>
      <w:r w:rsidDel="00000000" w:rsidR="00000000" w:rsidRPr="00000000">
        <w:rPr>
          <w:rtl w:val="0"/>
        </w:rPr>
        <w:t xml:space="preserve">,</w:t>
      </w:r>
    </w:p>
    <w:p w:rsidR="00000000" w:rsidDel="00000000" w:rsidP="00000000" w:rsidRDefault="00000000" w:rsidRPr="00000000" w14:paraId="000000B1">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2018</w:t>
      </w:r>
    </w:p>
    <w:p w:rsidR="00000000" w:rsidDel="00000000" w:rsidP="00000000" w:rsidRDefault="00000000" w:rsidRPr="00000000" w14:paraId="000000B2">
      <w:pPr>
        <w:spacing w:after="0" w:lineRule="auto"/>
        <w:ind w:left="482" w:hanging="482"/>
        <w:rPr/>
      </w:pPr>
      <w:r w:rsidDel="00000000" w:rsidR="00000000" w:rsidRPr="00000000">
        <w:rPr>
          <w:rtl w:val="0"/>
        </w:rPr>
        <w:t xml:space="preserve">Rashed WM, Saad A, Al-Husseini M, Galal AM, Ismael AM, Al-Tayep AM, Shafie A El, Ali MA, </w:t>
      </w:r>
      <w:r w:rsidDel="00000000" w:rsidR="00000000" w:rsidRPr="00000000">
        <w:rPr>
          <w:b w:val="1"/>
          <w:bCs w:val="1"/>
          <w:rtl w:val="0"/>
        </w:rPr>
        <w:t xml:space="preserve">Alfaar AS*</w:t>
      </w:r>
      <w:r w:rsidDel="00000000" w:rsidR="00000000" w:rsidRPr="00000000">
        <w:rPr>
          <w:rtl w:val="0"/>
        </w:rPr>
        <w:t xml:space="preserve">. 2018. Incidence of Adrenal Gland Tumor as a Second Primary Malignancy: SEER-Based Study. </w:t>
      </w:r>
      <w:r w:rsidDel="00000000" w:rsidR="00000000" w:rsidRPr="00000000">
        <w:rPr>
          <w:i w:val="1"/>
          <w:iCs w:val="1"/>
          <w:rtl w:val="0"/>
        </w:rPr>
        <w:t xml:space="preserve">Endocr. connect.</w:t>
      </w:r>
      <w:r w:rsidDel="00000000" w:rsidR="00000000" w:rsidRPr="00000000">
        <w:rPr>
          <w:rtl w:val="0"/>
        </w:rPr>
        <w:t xml:space="preserve"> 2018 Aug 23;7(10):1040-8. </w:t>
      </w:r>
    </w:p>
    <w:p w:rsidR="00000000" w:rsidDel="00000000" w:rsidP="00000000" w:rsidRDefault="00000000" w:rsidRPr="00000000" w14:paraId="000000B3">
      <w:pPr>
        <w:spacing w:after="0" w:lineRule="auto"/>
        <w:ind w:left="482" w:hanging="482"/>
        <w:rPr/>
      </w:pPr>
      <w:r w:rsidDel="00000000" w:rsidR="00000000" w:rsidRPr="00000000">
        <w:rPr>
          <w:sz w:val="14"/>
          <w:szCs w:val="14"/>
          <w:shd w:fill="ebf1dd" w:val="clear"/>
          <w:rtl w:val="0"/>
        </w:rPr>
        <w:t xml:space="preserve">doi:10.1530/EC-18-0304</w:t>
      </w:r>
      <w:r w:rsidDel="00000000" w:rsidR="00000000" w:rsidRPr="00000000">
        <w:rPr>
          <w:rtl w:val="0"/>
        </w:rPr>
        <w:t xml:space="preserve">  </w:t>
      </w:r>
      <w:r w:rsidDel="00000000" w:rsidR="00000000" w:rsidRPr="00000000">
        <w:rPr>
          <w:b w:val="1"/>
          <w:bCs w:val="1"/>
          <w:color w:val="ff0000"/>
          <w:sz w:val="14"/>
          <w:szCs w:val="14"/>
          <w:rtl w:val="0"/>
        </w:rPr>
        <w:t xml:space="preserve">IF: 3.041</w:t>
      </w:r>
      <w:r w:rsidDel="00000000" w:rsidR="00000000" w:rsidRPr="00000000">
        <w:rPr>
          <w:rtl w:val="0"/>
        </w:rPr>
      </w:r>
    </w:p>
    <w:p w:rsidR="00000000" w:rsidDel="00000000" w:rsidP="00000000" w:rsidRDefault="00000000" w:rsidRPr="00000000" w14:paraId="000000B4">
      <w:pPr>
        <w:spacing w:after="0" w:lineRule="auto"/>
        <w:ind w:left="482" w:hanging="482"/>
        <w:rPr/>
      </w:pPr>
      <w:r w:rsidDel="00000000" w:rsidR="00000000" w:rsidRPr="00000000">
        <w:rPr>
          <w:rtl w:val="0"/>
        </w:rPr>
        <w:t xml:space="preserve">Adly MH, Sobhy M, Rezk MA, Ishak M, Afifi MA, ElShafie A, .., </w:t>
      </w:r>
      <w:r w:rsidDel="00000000" w:rsidR="00000000" w:rsidRPr="00000000">
        <w:rPr>
          <w:b w:val="1"/>
          <w:bCs w:val="1"/>
          <w:rtl w:val="0"/>
        </w:rPr>
        <w:t xml:space="preserve">Alfaar AS*</w:t>
      </w:r>
      <w:r w:rsidDel="00000000" w:rsidR="00000000" w:rsidRPr="00000000">
        <w:rPr>
          <w:rtl w:val="0"/>
        </w:rPr>
        <w:t xml:space="preserve">, Rashed W. Risk of second malignancies among survivors of pediatric thyroid cancer. </w:t>
      </w:r>
      <w:r w:rsidDel="00000000" w:rsidR="00000000" w:rsidRPr="00000000">
        <w:rPr>
          <w:i w:val="1"/>
          <w:iCs w:val="1"/>
          <w:rtl w:val="0"/>
        </w:rPr>
        <w:t xml:space="preserve">Int J Clin Oncol.</w:t>
      </w:r>
      <w:r w:rsidDel="00000000" w:rsidR="00000000" w:rsidRPr="00000000">
        <w:rPr>
          <w:rtl w:val="0"/>
        </w:rPr>
        <w:t xml:space="preserve"> 2018 Aug;23(4):625-633. </w:t>
      </w:r>
    </w:p>
    <w:p w:rsidR="00000000" w:rsidDel="00000000" w:rsidP="00000000" w:rsidRDefault="00000000" w:rsidRPr="00000000" w14:paraId="000000B5">
      <w:pPr>
        <w:spacing w:after="0" w:lineRule="auto"/>
        <w:ind w:left="482" w:hanging="482"/>
        <w:rPr/>
      </w:pPr>
      <w:r w:rsidDel="00000000" w:rsidR="00000000" w:rsidRPr="00000000">
        <w:rPr>
          <w:sz w:val="14"/>
          <w:szCs w:val="14"/>
          <w:shd w:fill="ebf1dd" w:val="clear"/>
          <w:rtl w:val="0"/>
        </w:rPr>
        <w:t xml:space="preserve">doi:10.1007/s10147-018-1256-9</w:t>
      </w:r>
      <w:r w:rsidDel="00000000" w:rsidR="00000000" w:rsidRPr="00000000">
        <w:rPr>
          <w:rtl w:val="0"/>
        </w:rPr>
        <w:t xml:space="preserve">  </w:t>
      </w:r>
      <w:r w:rsidDel="00000000" w:rsidR="00000000" w:rsidRPr="00000000">
        <w:rPr>
          <w:b w:val="1"/>
          <w:bCs w:val="1"/>
          <w:color w:val="ff0000"/>
          <w:sz w:val="14"/>
          <w:szCs w:val="14"/>
          <w:rtl w:val="0"/>
        </w:rPr>
        <w:t xml:space="preserve">IF: 2.610</w:t>
      </w:r>
      <w:r w:rsidDel="00000000" w:rsidR="00000000" w:rsidRPr="00000000">
        <w:rPr>
          <w:rtl w:val="0"/>
        </w:rPr>
      </w:r>
    </w:p>
    <w:p w:rsidR="00000000" w:rsidDel="00000000" w:rsidP="00000000" w:rsidRDefault="00000000" w:rsidRPr="00000000" w14:paraId="000000B6">
      <w:pPr>
        <w:spacing w:after="0" w:lineRule="auto"/>
        <w:ind w:left="482" w:hanging="482"/>
        <w:rPr/>
      </w:pPr>
      <w:r w:rsidDel="00000000" w:rsidR="00000000" w:rsidRPr="00000000">
        <w:rPr>
          <w:rtl w:val="0"/>
        </w:rPr>
        <w:t xml:space="preserve">Chamdine O, Elhawary GAS, </w:t>
      </w:r>
      <w:r w:rsidDel="00000000" w:rsidR="00000000" w:rsidRPr="00000000">
        <w:rPr>
          <w:b w:val="1"/>
          <w:bCs w:val="1"/>
          <w:rtl w:val="0"/>
        </w:rPr>
        <w:t xml:space="preserve">Alfaar AS</w:t>
      </w:r>
      <w:r w:rsidDel="00000000" w:rsidR="00000000" w:rsidRPr="00000000">
        <w:rPr>
          <w:rtl w:val="0"/>
        </w:rPr>
        <w:t xml:space="preserve">*, Qaddoumi I. 2018. The Incidence of Brainstem Primitive Neuroectodermal Tumors of Childhood Based on SEER Data. </w:t>
      </w:r>
      <w:r w:rsidDel="00000000" w:rsidR="00000000" w:rsidRPr="00000000">
        <w:rPr>
          <w:i w:val="1"/>
          <w:iCs w:val="1"/>
          <w:rtl w:val="0"/>
        </w:rPr>
        <w:t xml:space="preserve">Child’s nerv. syst.</w:t>
      </w:r>
      <w:r w:rsidDel="00000000" w:rsidR="00000000" w:rsidRPr="00000000">
        <w:rPr>
          <w:rtl w:val="0"/>
        </w:rPr>
        <w:t xml:space="preserve"> 2018 Mar;34(3):431-439. </w:t>
      </w:r>
    </w:p>
    <w:p w:rsidR="00000000" w:rsidDel="00000000" w:rsidP="00000000" w:rsidRDefault="00000000" w:rsidRPr="00000000" w14:paraId="000000B7">
      <w:pPr>
        <w:spacing w:after="0" w:lineRule="auto"/>
        <w:ind w:left="482" w:hanging="482"/>
        <w:rPr/>
      </w:pPr>
      <w:r w:rsidDel="00000000" w:rsidR="00000000" w:rsidRPr="00000000">
        <w:rPr>
          <w:sz w:val="14"/>
          <w:szCs w:val="14"/>
          <w:shd w:fill="ebf1dd" w:val="clear"/>
          <w:rtl w:val="0"/>
        </w:rPr>
        <w:t xml:space="preserve">doi:10.1007/s00381-017-3687-4</w:t>
      </w:r>
      <w:r w:rsidDel="00000000" w:rsidR="00000000" w:rsidRPr="00000000">
        <w:rPr>
          <w:rtl w:val="0"/>
        </w:rPr>
        <w:t xml:space="preserve">   </w:t>
      </w:r>
      <w:r w:rsidDel="00000000" w:rsidR="00000000" w:rsidRPr="00000000">
        <w:rPr>
          <w:b w:val="1"/>
          <w:bCs w:val="1"/>
          <w:color w:val="ff0000"/>
          <w:sz w:val="14"/>
          <w:szCs w:val="14"/>
          <w:rtl w:val="0"/>
        </w:rPr>
        <w:t xml:space="preserve">IF: 1.235</w:t>
      </w:r>
      <w:r w:rsidDel="00000000" w:rsidR="00000000" w:rsidRPr="00000000">
        <w:rPr>
          <w:rtl w:val="0"/>
        </w:rPr>
      </w:r>
    </w:p>
    <w:p w:rsidR="00000000" w:rsidDel="00000000" w:rsidP="00000000" w:rsidRDefault="00000000" w:rsidRPr="00000000" w14:paraId="000000B8">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2017</w:t>
      </w:r>
    </w:p>
    <w:p w:rsidR="00000000" w:rsidDel="00000000" w:rsidP="00000000" w:rsidRDefault="00000000" w:rsidRPr="00000000" w14:paraId="000000B9">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Hassan WM, Bakry MS, Qaddoumi I. 2017. Neonates with Cancer and Causes of Death; Lessons from 615 Cases in the SEER Databases. </w:t>
      </w:r>
      <w:r w:rsidDel="00000000" w:rsidR="00000000" w:rsidRPr="00000000">
        <w:rPr>
          <w:i w:val="1"/>
          <w:iCs w:val="1"/>
          <w:rtl w:val="0"/>
        </w:rPr>
        <w:t xml:space="preserve">Cancer med.</w:t>
      </w:r>
      <w:r w:rsidDel="00000000" w:rsidR="00000000" w:rsidRPr="00000000">
        <w:rPr>
          <w:rtl w:val="0"/>
        </w:rPr>
        <w:t xml:space="preserve"> 2017 Jul;6(7):1817-1826. </w:t>
      </w:r>
    </w:p>
    <w:p w:rsidR="00000000" w:rsidDel="00000000" w:rsidP="00000000" w:rsidRDefault="00000000" w:rsidRPr="00000000" w14:paraId="000000BA">
      <w:pPr>
        <w:spacing w:after="0" w:lineRule="auto"/>
        <w:ind w:left="482" w:hanging="482"/>
        <w:rPr/>
      </w:pPr>
      <w:r w:rsidDel="00000000" w:rsidR="00000000" w:rsidRPr="00000000">
        <w:rPr>
          <w:sz w:val="14"/>
          <w:szCs w:val="14"/>
          <w:shd w:fill="ebf1dd" w:val="clear"/>
          <w:rtl w:val="0"/>
        </w:rPr>
        <w:t xml:space="preserve">doi:10.1002/cam4.1122</w:t>
      </w:r>
      <w:r w:rsidDel="00000000" w:rsidR="00000000" w:rsidRPr="00000000">
        <w:rPr>
          <w:rtl w:val="0"/>
        </w:rPr>
        <w:t xml:space="preserve">  </w:t>
      </w:r>
      <w:r w:rsidDel="00000000" w:rsidR="00000000" w:rsidRPr="00000000">
        <w:rPr>
          <w:b w:val="1"/>
          <w:bCs w:val="1"/>
          <w:color w:val="ff0000"/>
          <w:sz w:val="14"/>
          <w:szCs w:val="14"/>
          <w:rtl w:val="0"/>
        </w:rPr>
        <w:t xml:space="preserve"> IF: 3.362</w:t>
      </w:r>
      <w:r w:rsidDel="00000000" w:rsidR="00000000" w:rsidRPr="00000000">
        <w:rPr>
          <w:rtl w:val="0"/>
        </w:rPr>
      </w:r>
    </w:p>
    <w:p w:rsidR="00000000" w:rsidDel="00000000" w:rsidP="00000000" w:rsidRDefault="00000000" w:rsidRPr="00000000" w14:paraId="000000BB">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Chantada G, Qaddoumi I. 2018. Survivin Is High in Retinoblastoma, but What Lies Beneath? </w:t>
      </w:r>
      <w:r w:rsidDel="00000000" w:rsidR="00000000" w:rsidRPr="00000000">
        <w:rPr>
          <w:i w:val="1"/>
          <w:iCs w:val="1"/>
          <w:rtl w:val="0"/>
        </w:rPr>
        <w:t xml:space="preserve">J. aapos off. publ. am. assoc. pediatr. ophthalmol. Strabismus.</w:t>
      </w:r>
      <w:r w:rsidDel="00000000" w:rsidR="00000000" w:rsidRPr="00000000">
        <w:rPr>
          <w:rtl w:val="0"/>
        </w:rPr>
        <w:t xml:space="preserve"> 2018 Dec;22(6):482. </w:t>
      </w:r>
    </w:p>
    <w:p w:rsidR="00000000" w:rsidDel="00000000" w:rsidP="00000000" w:rsidRDefault="00000000" w:rsidRPr="00000000" w14:paraId="000000BC">
      <w:pPr>
        <w:spacing w:after="0" w:lineRule="auto"/>
        <w:ind w:left="482" w:hanging="482"/>
        <w:rPr/>
      </w:pPr>
      <w:r w:rsidDel="00000000" w:rsidR="00000000" w:rsidRPr="00000000">
        <w:rPr>
          <w:sz w:val="14"/>
          <w:szCs w:val="14"/>
          <w:shd w:fill="ebf1dd" w:val="clear"/>
          <w:rtl w:val="0"/>
        </w:rPr>
        <w:t xml:space="preserve">doi:10.1016/j.jaapos.2017.02.021</w:t>
      </w:r>
      <w:r w:rsidDel="00000000" w:rsidR="00000000" w:rsidRPr="00000000">
        <w:rPr>
          <w:rtl w:val="0"/>
        </w:rPr>
        <w:t xml:space="preserve">  </w:t>
      </w:r>
      <w:r w:rsidDel="00000000" w:rsidR="00000000" w:rsidRPr="00000000">
        <w:rPr>
          <w:b w:val="1"/>
          <w:bCs w:val="1"/>
          <w:color w:val="ff0000"/>
          <w:sz w:val="14"/>
          <w:szCs w:val="14"/>
          <w:rtl w:val="0"/>
        </w:rPr>
        <w:t xml:space="preserve">Q4 IF: 1.325</w:t>
      </w:r>
      <w:r w:rsidDel="00000000" w:rsidR="00000000" w:rsidRPr="00000000">
        <w:rPr>
          <w:rtl w:val="0"/>
        </w:rPr>
      </w:r>
    </w:p>
    <w:p w:rsidR="00000000" w:rsidDel="00000000" w:rsidP="00000000" w:rsidRDefault="00000000" w:rsidRPr="00000000" w14:paraId="000000BD">
      <w:pPr>
        <w:spacing w:after="0" w:lineRule="auto"/>
        <w:ind w:left="482" w:hanging="482"/>
        <w:rPr/>
      </w:pPr>
      <w:r w:rsidDel="00000000" w:rsidR="00000000" w:rsidRPr="00000000">
        <w:rPr>
          <w:rtl w:val="0"/>
        </w:rPr>
        <w:t xml:space="preserve">Rashed WM, Zekri W, Awad M, Taha H, Abdalla B, </w:t>
      </w:r>
      <w:r w:rsidDel="00000000" w:rsidR="00000000" w:rsidRPr="00000000">
        <w:rPr>
          <w:b w:val="1"/>
          <w:bCs w:val="1"/>
          <w:rtl w:val="0"/>
        </w:rPr>
        <w:t xml:space="preserve">Alfaar AS</w:t>
      </w:r>
      <w:r w:rsidDel="00000000" w:rsidR="00000000" w:rsidRPr="00000000">
        <w:rPr>
          <w:rtl w:val="0"/>
        </w:rPr>
        <w:t xml:space="preserve">*. 2017. Nonfunctioning Adrenocortical Carcinoma in Pediatric Acute Lymphoblastic Leukemia: A Case Report of a Rare Multiple Primaries Combination. </w:t>
      </w:r>
      <w:r w:rsidDel="00000000" w:rsidR="00000000" w:rsidRPr="00000000">
        <w:rPr>
          <w:i w:val="1"/>
          <w:iCs w:val="1"/>
          <w:rtl w:val="0"/>
        </w:rPr>
        <w:t xml:space="preserve">J. pediatr. hematol. oncol.</w:t>
      </w:r>
      <w:r w:rsidDel="00000000" w:rsidR="00000000" w:rsidRPr="00000000">
        <w:rPr>
          <w:rtl w:val="0"/>
        </w:rPr>
        <w:t xml:space="preserve"> 2017 Mar;39(2):150-152. </w:t>
      </w:r>
    </w:p>
    <w:p w:rsidR="00000000" w:rsidDel="00000000" w:rsidP="00000000" w:rsidRDefault="00000000" w:rsidRPr="00000000" w14:paraId="000000BE">
      <w:pPr>
        <w:spacing w:after="0" w:lineRule="auto"/>
        <w:ind w:left="482" w:hanging="482"/>
        <w:rPr/>
      </w:pPr>
      <w:r w:rsidDel="00000000" w:rsidR="00000000" w:rsidRPr="00000000">
        <w:rPr>
          <w:sz w:val="14"/>
          <w:szCs w:val="14"/>
          <w:shd w:fill="ebf1dd" w:val="clear"/>
          <w:rtl w:val="0"/>
        </w:rPr>
        <w:t xml:space="preserve">doi:10.1097/MPH.0000000000000699</w:t>
      </w:r>
      <w:r w:rsidDel="00000000" w:rsidR="00000000" w:rsidRPr="00000000">
        <w:rPr>
          <w:rtl w:val="0"/>
        </w:rPr>
        <w:t xml:space="preserve">  </w:t>
      </w:r>
      <w:r w:rsidDel="00000000" w:rsidR="00000000" w:rsidRPr="00000000">
        <w:rPr>
          <w:b w:val="1"/>
          <w:bCs w:val="1"/>
          <w:color w:val="ff0000"/>
          <w:sz w:val="14"/>
          <w:szCs w:val="14"/>
          <w:rtl w:val="0"/>
        </w:rPr>
        <w:t xml:space="preserve">Q4 IF: 1.170</w:t>
      </w:r>
      <w:r w:rsidDel="00000000" w:rsidR="00000000" w:rsidRPr="00000000">
        <w:rPr>
          <w:rtl w:val="0"/>
        </w:rPr>
      </w:r>
    </w:p>
    <w:p w:rsidR="00000000" w:rsidDel="00000000" w:rsidP="00000000" w:rsidRDefault="00000000" w:rsidRPr="00000000" w14:paraId="000000BF">
      <w:pPr>
        <w:spacing w:after="0" w:lineRule="auto"/>
        <w:ind w:left="482" w:hanging="482"/>
        <w:rPr/>
      </w:pPr>
      <w:r w:rsidDel="00000000" w:rsidR="00000000" w:rsidRPr="00000000">
        <w:rPr>
          <w:rtl w:val="0"/>
        </w:rPr>
        <w:t xml:space="preserve">Elzomor H, Taha H, Nour R, Aleieldin A, Zaghloul MS, Qaddoumi I, </w:t>
      </w:r>
      <w:r w:rsidDel="00000000" w:rsidR="00000000" w:rsidRPr="00000000">
        <w:rPr>
          <w:b w:val="1"/>
          <w:bCs w:val="1"/>
          <w:rtl w:val="0"/>
        </w:rPr>
        <w:t xml:space="preserve">Alfaar AS</w:t>
      </w:r>
      <w:r w:rsidDel="00000000" w:rsidR="00000000" w:rsidRPr="00000000">
        <w:rPr>
          <w:rtl w:val="0"/>
        </w:rPr>
        <w:t xml:space="preserve">*. 2017. A Multidisciplinary Approach to Improving the Care and Outcomes of Patients with Retinoblastoma at a Pediatric Cancer Hospital in Egypt. </w:t>
      </w:r>
      <w:r w:rsidDel="00000000" w:rsidR="00000000" w:rsidRPr="00000000">
        <w:rPr>
          <w:i w:val="1"/>
          <w:iCs w:val="1"/>
          <w:rtl w:val="0"/>
        </w:rPr>
        <w:t xml:space="preserve">Ophthalmic genet.</w:t>
      </w:r>
      <w:r w:rsidDel="00000000" w:rsidR="00000000" w:rsidRPr="00000000">
        <w:rPr>
          <w:rtl w:val="0"/>
        </w:rPr>
        <w:t xml:space="preserve"> 2017 Jul-Aug;38(4):345-351. </w:t>
      </w:r>
    </w:p>
    <w:p w:rsidR="00000000" w:rsidDel="00000000" w:rsidP="00000000" w:rsidRDefault="00000000" w:rsidRPr="00000000" w14:paraId="000000C0">
      <w:pPr>
        <w:spacing w:after="0" w:lineRule="auto"/>
        <w:ind w:left="482" w:hanging="482"/>
        <w:rPr/>
      </w:pPr>
      <w:r w:rsidDel="00000000" w:rsidR="00000000" w:rsidRPr="00000000">
        <w:rPr>
          <w:sz w:val="14"/>
          <w:szCs w:val="14"/>
          <w:shd w:fill="ebf1dd" w:val="clear"/>
          <w:rtl w:val="0"/>
        </w:rPr>
        <w:t xml:space="preserve">doi: 10.1080/13816810.2016.1227995</w:t>
      </w:r>
      <w:r w:rsidDel="00000000" w:rsidR="00000000" w:rsidRPr="00000000">
        <w:rPr>
          <w:rtl w:val="0"/>
        </w:rPr>
        <w:t xml:space="preserve">  </w:t>
      </w:r>
      <w:r w:rsidDel="00000000" w:rsidR="00000000" w:rsidRPr="00000000">
        <w:rPr>
          <w:b w:val="1"/>
          <w:bCs w:val="1"/>
          <w:color w:val="ff0000"/>
          <w:sz w:val="14"/>
          <w:szCs w:val="14"/>
          <w:rtl w:val="0"/>
        </w:rPr>
        <w:t xml:space="preserve">Q4 IF: 1.27</w:t>
      </w:r>
      <w:r w:rsidDel="00000000" w:rsidR="00000000" w:rsidRPr="00000000">
        <w:rPr>
          <w:rtl w:val="0"/>
        </w:rPr>
      </w:r>
    </w:p>
    <w:p w:rsidR="00000000" w:rsidDel="00000000" w:rsidP="00000000" w:rsidRDefault="00000000" w:rsidRPr="00000000" w14:paraId="000000C1">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2016</w:t>
      </w:r>
    </w:p>
    <w:p w:rsidR="00000000" w:rsidDel="00000000" w:rsidP="00000000" w:rsidRDefault="00000000" w:rsidRPr="00000000" w14:paraId="000000C2">
      <w:pPr>
        <w:spacing w:after="0" w:lineRule="auto"/>
        <w:ind w:left="482" w:hanging="482"/>
        <w:rPr/>
      </w:pPr>
      <w:r w:rsidDel="00000000" w:rsidR="00000000" w:rsidRPr="00000000">
        <w:rPr>
          <w:rtl w:val="0"/>
        </w:rPr>
        <w:t xml:space="preserve">Hassan WM, Bakry MS, Hassan HM, </w:t>
      </w:r>
      <w:r w:rsidDel="00000000" w:rsidR="00000000" w:rsidRPr="00000000">
        <w:rPr>
          <w:b w:val="1"/>
          <w:bCs w:val="1"/>
          <w:rtl w:val="0"/>
        </w:rPr>
        <w:t xml:space="preserve">Alfaar AS</w:t>
      </w:r>
      <w:r w:rsidDel="00000000" w:rsidR="00000000" w:rsidRPr="00000000">
        <w:rPr>
          <w:rtl w:val="0"/>
        </w:rPr>
        <w:t xml:space="preserve">*. 2016. Incidence of Orbital, Conjunctival and Lacrimal Gland Malignant Tumors in USA from Surveillance, Epidemiology and End Results, 1973-2009. </w:t>
      </w:r>
      <w:r w:rsidDel="00000000" w:rsidR="00000000" w:rsidRPr="00000000">
        <w:rPr>
          <w:i w:val="1"/>
          <w:iCs w:val="1"/>
          <w:rtl w:val="0"/>
        </w:rPr>
        <w:t xml:space="preserve">Int. j. ophthalmol.</w:t>
      </w:r>
      <w:r w:rsidDel="00000000" w:rsidR="00000000" w:rsidRPr="00000000">
        <w:rPr>
          <w:rtl w:val="0"/>
        </w:rPr>
        <w:t xml:space="preserve"> 2016 Dec 18;9(12):1808-181. </w:t>
      </w:r>
    </w:p>
    <w:p w:rsidR="00000000" w:rsidDel="00000000" w:rsidP="00000000" w:rsidRDefault="00000000" w:rsidRPr="00000000" w14:paraId="000000C3">
      <w:pPr>
        <w:spacing w:after="0" w:lineRule="auto"/>
        <w:ind w:left="482" w:hanging="482"/>
        <w:rPr>
          <w:b w:val="1"/>
          <w:bCs w:val="1"/>
          <w:u w:val="single"/>
        </w:rPr>
      </w:pPr>
      <w:r w:rsidDel="00000000" w:rsidR="00000000" w:rsidRPr="00000000">
        <w:rPr>
          <w:sz w:val="14"/>
          <w:szCs w:val="14"/>
          <w:shd w:fill="ebf1dd" w:val="clear"/>
          <w:rtl w:val="0"/>
        </w:rPr>
        <w:t xml:space="preserve">doi:10.18240/ijo.2016.12.18.</w:t>
      </w:r>
      <w:r w:rsidDel="00000000" w:rsidR="00000000" w:rsidRPr="00000000">
        <w:rPr>
          <w:rtl w:val="0"/>
        </w:rPr>
        <w:t xml:space="preserve">  </w:t>
      </w:r>
      <w:r w:rsidDel="00000000" w:rsidR="00000000" w:rsidRPr="00000000">
        <w:rPr>
          <w:b w:val="1"/>
          <w:bCs w:val="1"/>
          <w:color w:val="ff0000"/>
          <w:sz w:val="14"/>
          <w:szCs w:val="14"/>
          <w:rtl w:val="0"/>
        </w:rPr>
        <w:t xml:space="preserve">Q4 IF: 1.645</w:t>
      </w:r>
      <w:r w:rsidDel="00000000" w:rsidR="00000000" w:rsidRPr="00000000">
        <w:rPr>
          <w:rtl w:val="0"/>
        </w:rPr>
      </w:r>
    </w:p>
    <w:p w:rsidR="00000000" w:rsidDel="00000000" w:rsidP="00000000" w:rsidRDefault="00000000" w:rsidRPr="00000000" w14:paraId="000000C4">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Nour R, Bakry MS, Kamal M, Hassanain O, Labib RM, Rashed WM, et al. 2017. A Change Roadmap towards Research Paradigm in Low-Resource Countries: Retinoblastoma Model in Egypt. </w:t>
      </w:r>
      <w:r w:rsidDel="00000000" w:rsidR="00000000" w:rsidRPr="00000000">
        <w:rPr>
          <w:i w:val="1"/>
          <w:iCs w:val="1"/>
          <w:rtl w:val="0"/>
        </w:rPr>
        <w:t xml:space="preserve">Int. ophthalmol.</w:t>
      </w:r>
      <w:r w:rsidDel="00000000" w:rsidR="00000000" w:rsidRPr="00000000">
        <w:rPr>
          <w:rtl w:val="0"/>
        </w:rPr>
        <w:t xml:space="preserve"> 2017 Feb;37(1):111-118. </w:t>
      </w:r>
    </w:p>
    <w:p w:rsidR="00000000" w:rsidDel="00000000" w:rsidP="00000000" w:rsidRDefault="00000000" w:rsidRPr="00000000" w14:paraId="000000C5">
      <w:pPr>
        <w:spacing w:after="0" w:lineRule="auto"/>
        <w:ind w:left="482" w:hanging="482"/>
        <w:rPr>
          <w:b w:val="1"/>
          <w:bCs w:val="1"/>
          <w:u w:val="single"/>
        </w:rPr>
      </w:pPr>
      <w:r w:rsidDel="00000000" w:rsidR="00000000" w:rsidRPr="00000000">
        <w:rPr>
          <w:sz w:val="14"/>
          <w:szCs w:val="14"/>
          <w:shd w:fill="ebf1dd" w:val="clear"/>
          <w:rtl w:val="0"/>
        </w:rPr>
        <w:t xml:space="preserve">doi:10.1007/s10792-016-0233-4</w:t>
      </w:r>
      <w:r w:rsidDel="00000000" w:rsidR="00000000" w:rsidRPr="00000000">
        <w:rPr>
          <w:rtl w:val="0"/>
        </w:rPr>
        <w:t xml:space="preserve">  </w:t>
      </w:r>
      <w:r w:rsidDel="00000000" w:rsidR="00000000" w:rsidRPr="00000000">
        <w:rPr>
          <w:b w:val="1"/>
          <w:bCs w:val="1"/>
          <w:color w:val="ff0000"/>
          <w:sz w:val="14"/>
          <w:szCs w:val="14"/>
          <w:rtl w:val="0"/>
        </w:rPr>
        <w:t xml:space="preserve">Q3 IF: 2.029</w:t>
      </w:r>
      <w:r w:rsidDel="00000000" w:rsidR="00000000" w:rsidRPr="00000000">
        <w:rPr>
          <w:rtl w:val="0"/>
        </w:rPr>
      </w:r>
    </w:p>
    <w:p w:rsidR="00000000" w:rsidDel="00000000" w:rsidP="00000000" w:rsidRDefault="00000000" w:rsidRPr="00000000" w14:paraId="000000C6">
      <w:pPr>
        <w:spacing w:after="0" w:lineRule="auto"/>
        <w:ind w:left="482" w:hanging="482"/>
        <w:rPr/>
      </w:pPr>
      <w:r w:rsidDel="00000000" w:rsidR="00000000" w:rsidRPr="00000000">
        <w:rPr>
          <w:b w:val="1"/>
          <w:bCs w:val="1"/>
          <w:u w:val="single"/>
          <w:rtl w:val="0"/>
        </w:rPr>
        <w:t xml:space="preserve">Alfaar AS</w:t>
      </w:r>
      <w:r w:rsidDel="00000000" w:rsidR="00000000" w:rsidRPr="00000000">
        <w:rPr>
          <w:b w:val="1"/>
          <w:bCs w:val="1"/>
          <w:rtl w:val="0"/>
        </w:rPr>
        <w:t xml:space="preserve">*</w:t>
      </w:r>
      <w:r w:rsidDel="00000000" w:rsidR="00000000" w:rsidRPr="00000000">
        <w:rPr>
          <w:rtl w:val="0"/>
        </w:rPr>
        <w:t xml:space="preserve">, Hassan WM, Bakry MS, Ezzat S. 2017. Clinical Research Recession: Training Needs Perception Among Medical Students. </w:t>
      </w:r>
      <w:r w:rsidDel="00000000" w:rsidR="00000000" w:rsidRPr="00000000">
        <w:rPr>
          <w:i w:val="1"/>
          <w:iCs w:val="1"/>
          <w:rtl w:val="0"/>
        </w:rPr>
        <w:t xml:space="preserve">J. cancer educ.</w:t>
      </w:r>
      <w:r w:rsidDel="00000000" w:rsidR="00000000" w:rsidRPr="00000000">
        <w:rPr>
          <w:rtl w:val="0"/>
        </w:rPr>
        <w:t xml:space="preserve"> 2017 Dec;32(4):728-733. </w:t>
      </w:r>
    </w:p>
    <w:p w:rsidR="00000000" w:rsidDel="00000000" w:rsidP="00000000" w:rsidRDefault="00000000" w:rsidRPr="00000000" w14:paraId="000000C7">
      <w:pPr>
        <w:spacing w:after="0" w:lineRule="auto"/>
        <w:ind w:left="482" w:hanging="482"/>
        <w:rPr/>
      </w:pPr>
      <w:r w:rsidDel="00000000" w:rsidR="00000000" w:rsidRPr="00000000">
        <w:rPr>
          <w:sz w:val="14"/>
          <w:szCs w:val="14"/>
          <w:shd w:fill="ebf1dd" w:val="clear"/>
          <w:rtl w:val="0"/>
        </w:rPr>
        <w:t xml:space="preserve">doi:10.1007/s13187-016-0995-4</w:t>
      </w:r>
      <w:r w:rsidDel="00000000" w:rsidR="00000000" w:rsidRPr="00000000">
        <w:rPr>
          <w:rtl w:val="0"/>
        </w:rPr>
        <w:t xml:space="preserve">  </w:t>
      </w:r>
      <w:r w:rsidDel="00000000" w:rsidR="00000000" w:rsidRPr="00000000">
        <w:rPr>
          <w:b w:val="1"/>
          <w:bCs w:val="1"/>
          <w:color w:val="ff0000"/>
          <w:sz w:val="14"/>
          <w:szCs w:val="14"/>
          <w:rtl w:val="0"/>
        </w:rPr>
        <w:t xml:space="preserve">Q3 IF: 1.771</w:t>
      </w:r>
      <w:r w:rsidDel="00000000" w:rsidR="00000000" w:rsidRPr="00000000">
        <w:rPr>
          <w:rtl w:val="0"/>
        </w:rPr>
      </w:r>
    </w:p>
    <w:p w:rsidR="00000000" w:rsidDel="00000000" w:rsidP="00000000" w:rsidRDefault="00000000" w:rsidRPr="00000000" w14:paraId="000000C8">
      <w:pPr>
        <w:spacing w:after="0" w:lineRule="auto"/>
        <w:ind w:left="482" w:hanging="482"/>
        <w:rPr/>
      </w:pPr>
      <w:r w:rsidDel="00000000" w:rsidR="00000000" w:rsidRPr="00000000">
        <w:rPr>
          <w:rtl w:val="0"/>
        </w:rPr>
        <w:t xml:space="preserve">Labib RM, Mostafa MM, </w:t>
      </w:r>
      <w:r w:rsidDel="00000000" w:rsidR="00000000" w:rsidRPr="00000000">
        <w:rPr>
          <w:b w:val="1"/>
          <w:bCs w:val="1"/>
          <w:rtl w:val="0"/>
        </w:rPr>
        <w:t xml:space="preserve">Alfaar AS</w:t>
      </w:r>
      <w:r w:rsidDel="00000000" w:rsidR="00000000" w:rsidRPr="00000000">
        <w:rPr>
          <w:rtl w:val="0"/>
        </w:rPr>
        <w:t xml:space="preserve">, Yehia D, Alaa M, Elzayat MG, Adel M, Ezzat S, Abo El-Naga S. 2016. Biorepository for Pediatric Cancer with Minimal Resources: Meeting the Challenges. </w:t>
      </w:r>
      <w:r w:rsidDel="00000000" w:rsidR="00000000" w:rsidRPr="00000000">
        <w:rPr>
          <w:i w:val="1"/>
          <w:iCs w:val="1"/>
          <w:rtl w:val="0"/>
        </w:rPr>
        <w:t xml:space="preserve">Biopreserv. biobank.</w:t>
      </w:r>
      <w:r w:rsidDel="00000000" w:rsidR="00000000" w:rsidRPr="00000000">
        <w:rPr>
          <w:rtl w:val="0"/>
        </w:rPr>
        <w:t xml:space="preserve"> 2016 Feb;14(1):9-16.. </w:t>
      </w:r>
    </w:p>
    <w:p w:rsidR="00000000" w:rsidDel="00000000" w:rsidP="00000000" w:rsidRDefault="00000000" w:rsidRPr="00000000" w14:paraId="000000C9">
      <w:pPr>
        <w:spacing w:after="0" w:lineRule="auto"/>
        <w:ind w:left="482" w:hanging="482"/>
        <w:rPr/>
      </w:pPr>
      <w:r w:rsidDel="00000000" w:rsidR="00000000" w:rsidRPr="00000000">
        <w:rPr>
          <w:b w:val="1"/>
          <w:bCs w:val="1"/>
          <w:sz w:val="14"/>
          <w:szCs w:val="14"/>
          <w:shd w:fill="ebf1dd" w:val="clear"/>
          <w:rtl w:val="0"/>
        </w:rPr>
        <w:t xml:space="preserve">doi</w:t>
      </w:r>
      <w:r w:rsidDel="00000000" w:rsidR="00000000" w:rsidRPr="00000000">
        <w:rPr>
          <w:sz w:val="14"/>
          <w:szCs w:val="14"/>
          <w:shd w:fill="ebf1dd" w:val="clear"/>
          <w:rtl w:val="0"/>
        </w:rPr>
        <w:t xml:space="preserve">: 10.1089/bio.2015.0004</w:t>
      </w:r>
      <w:r w:rsidDel="00000000" w:rsidR="00000000" w:rsidRPr="00000000">
        <w:rPr>
          <w:rtl w:val="0"/>
        </w:rPr>
        <w:t xml:space="preserve">  </w:t>
      </w:r>
      <w:r w:rsidDel="00000000" w:rsidR="00000000" w:rsidRPr="00000000">
        <w:rPr>
          <w:b w:val="1"/>
          <w:bCs w:val="1"/>
          <w:color w:val="ff0000"/>
          <w:sz w:val="14"/>
          <w:szCs w:val="14"/>
          <w:rtl w:val="0"/>
        </w:rPr>
        <w:t xml:space="preserve">Q3 IF: 2.256</w:t>
      </w:r>
      <w:r w:rsidDel="00000000" w:rsidR="00000000" w:rsidRPr="00000000">
        <w:rPr>
          <w:rtl w:val="0"/>
        </w:rPr>
      </w:r>
    </w:p>
    <w:p w:rsidR="00000000" w:rsidDel="00000000" w:rsidP="00000000" w:rsidRDefault="00000000" w:rsidRPr="00000000" w14:paraId="000000CA">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2015</w:t>
      </w:r>
    </w:p>
    <w:p w:rsidR="00000000" w:rsidDel="00000000" w:rsidP="00000000" w:rsidRDefault="00000000" w:rsidRPr="00000000" w14:paraId="000000CB">
      <w:pPr>
        <w:spacing w:after="0" w:lineRule="auto"/>
        <w:ind w:left="482" w:hanging="482"/>
        <w:rPr/>
      </w:pPr>
      <w:r w:rsidDel="00000000" w:rsidR="00000000" w:rsidRPr="00000000">
        <w:rPr>
          <w:rtl w:val="0"/>
        </w:rPr>
        <w:t xml:space="preserve">ElZomor H, Nour, R, Alieldin A, Taha H, Montasr MM, Moussa E, El Nadi E, Ezzat S, </w:t>
      </w:r>
      <w:r w:rsidDel="00000000" w:rsidR="00000000" w:rsidRPr="00000000">
        <w:rPr>
          <w:b w:val="1"/>
          <w:bCs w:val="1"/>
          <w:rtl w:val="0"/>
        </w:rPr>
        <w:t xml:space="preserve">Alfaar AS</w:t>
      </w:r>
      <w:r w:rsidDel="00000000" w:rsidR="00000000" w:rsidRPr="00000000">
        <w:rPr>
          <w:rtl w:val="0"/>
        </w:rPr>
        <w:t xml:space="preserve">*</w:t>
      </w:r>
      <w:r w:rsidDel="00000000" w:rsidR="00000000" w:rsidRPr="00000000">
        <w:rPr>
          <w:b w:val="1"/>
          <w:bCs w:val="1"/>
          <w:rtl w:val="0"/>
        </w:rPr>
        <w:t xml:space="preserve">.</w:t>
      </w:r>
      <w:r w:rsidDel="00000000" w:rsidR="00000000" w:rsidRPr="00000000">
        <w:rPr>
          <w:rtl w:val="0"/>
        </w:rPr>
        <w:t xml:space="preserve"> (2015). Clinical presentation of intraocular retinoblastoma; 5-year hospital-based registry in Egypt. </w:t>
      </w:r>
      <w:r w:rsidDel="00000000" w:rsidR="00000000" w:rsidRPr="00000000">
        <w:rPr>
          <w:i w:val="1"/>
          <w:iCs w:val="1"/>
          <w:rtl w:val="0"/>
        </w:rPr>
        <w:t xml:space="preserve">J Egypt Natl Canc Inst.</w:t>
      </w:r>
      <w:r w:rsidDel="00000000" w:rsidR="00000000" w:rsidRPr="00000000">
        <w:rPr>
          <w:rtl w:val="0"/>
        </w:rPr>
        <w:t xml:space="preserve"> 2015 Dec;27(4):195-203.. </w:t>
      </w:r>
    </w:p>
    <w:p w:rsidR="00000000" w:rsidDel="00000000" w:rsidP="00000000" w:rsidRDefault="00000000" w:rsidRPr="00000000" w14:paraId="000000CC">
      <w:pPr>
        <w:spacing w:after="0" w:lineRule="auto"/>
        <w:ind w:left="482" w:hanging="482"/>
        <w:rPr/>
      </w:pPr>
      <w:r w:rsidDel="00000000" w:rsidR="00000000" w:rsidRPr="00000000">
        <w:rPr>
          <w:sz w:val="14"/>
          <w:szCs w:val="14"/>
          <w:shd w:fill="ebf1dd" w:val="clear"/>
          <w:rtl w:val="0"/>
        </w:rPr>
        <w:t xml:space="preserve">doi:10.1016/j.jnci.2015.09.002</w:t>
      </w:r>
      <w:r w:rsidDel="00000000" w:rsidR="00000000" w:rsidRPr="00000000">
        <w:rPr>
          <w:rtl w:val="0"/>
        </w:rPr>
      </w:r>
    </w:p>
    <w:p w:rsidR="00000000" w:rsidDel="00000000" w:rsidP="00000000" w:rsidRDefault="00000000" w:rsidRPr="00000000" w14:paraId="000000CD">
      <w:pPr>
        <w:spacing w:after="0" w:lineRule="auto"/>
        <w:ind w:left="482" w:hanging="482"/>
        <w:rPr/>
      </w:pPr>
      <w:bookmarkStart w:colFirst="0" w:colLast="0" w:name="_axx6ic2c7yvz" w:id="5"/>
      <w:bookmarkEnd w:id="5"/>
      <w:r w:rsidDel="00000000" w:rsidR="00000000" w:rsidRPr="00000000">
        <w:rPr>
          <w:rtl w:val="0"/>
        </w:rPr>
        <w:t xml:space="preserve">ElZomor H, Taha H, Aleieldin A, Nour R, Zaghloul MS, Fawzi M, … </w:t>
      </w:r>
      <w:r w:rsidDel="00000000" w:rsidR="00000000" w:rsidRPr="00000000">
        <w:rPr>
          <w:b w:val="1"/>
          <w:bCs w:val="1"/>
          <w:rtl w:val="0"/>
        </w:rPr>
        <w:t xml:space="preserve">Alfaar AS</w:t>
      </w:r>
      <w:r w:rsidDel="00000000" w:rsidR="00000000" w:rsidRPr="00000000">
        <w:rPr>
          <w:rtl w:val="0"/>
        </w:rPr>
        <w:t xml:space="preserve">*</w:t>
      </w:r>
      <w:r w:rsidDel="00000000" w:rsidR="00000000" w:rsidRPr="00000000">
        <w:rPr>
          <w:b w:val="1"/>
          <w:bCs w:val="1"/>
          <w:rtl w:val="0"/>
        </w:rPr>
        <w:t xml:space="preserve">.</w:t>
      </w:r>
      <w:r w:rsidDel="00000000" w:rsidR="00000000" w:rsidRPr="00000000">
        <w:rPr>
          <w:rtl w:val="0"/>
        </w:rPr>
        <w:t xml:space="preserve"> 2015. High Risk Retinoblastoma: Prevalence and Success of Treatment in Developing Countries. </w:t>
      </w:r>
      <w:r w:rsidDel="00000000" w:rsidR="00000000" w:rsidRPr="00000000">
        <w:rPr>
          <w:i w:val="1"/>
          <w:iCs w:val="1"/>
          <w:rtl w:val="0"/>
        </w:rPr>
        <w:t xml:space="preserve">Ophthalmic Genetics</w:t>
      </w:r>
      <w:r w:rsidDel="00000000" w:rsidR="00000000" w:rsidRPr="00000000">
        <w:rPr>
          <w:rtl w:val="0"/>
        </w:rPr>
        <w:t xml:space="preserve">, 2015;36(3):287-9. </w:t>
      </w:r>
    </w:p>
    <w:p w:rsidR="00000000" w:rsidDel="00000000" w:rsidP="00000000" w:rsidRDefault="00000000" w:rsidRPr="00000000" w14:paraId="000000CE">
      <w:pPr>
        <w:spacing w:after="0" w:lineRule="auto"/>
        <w:ind w:left="482" w:hanging="482"/>
        <w:rPr/>
      </w:pPr>
      <w:r w:rsidDel="00000000" w:rsidR="00000000" w:rsidRPr="00000000">
        <w:rPr>
          <w:b w:val="1"/>
          <w:bCs w:val="1"/>
          <w:sz w:val="14"/>
          <w:szCs w:val="14"/>
          <w:shd w:fill="ebf1dd" w:val="clear"/>
          <w:rtl w:val="0"/>
        </w:rPr>
        <w:t xml:space="preserve">doi</w:t>
      </w:r>
      <w:r w:rsidDel="00000000" w:rsidR="00000000" w:rsidRPr="00000000">
        <w:rPr>
          <w:sz w:val="14"/>
          <w:szCs w:val="14"/>
          <w:shd w:fill="ebf1dd" w:val="clear"/>
          <w:rtl w:val="0"/>
        </w:rPr>
        <w:t xml:space="preserve">:10.3109/13816810.2015.1016241. </w:t>
      </w:r>
      <w:r w:rsidDel="00000000" w:rsidR="00000000" w:rsidRPr="00000000">
        <w:rPr>
          <w:rtl w:val="0"/>
        </w:rPr>
        <w:t xml:space="preserve">  </w:t>
      </w:r>
      <w:r w:rsidDel="00000000" w:rsidR="00000000" w:rsidRPr="00000000">
        <w:rPr>
          <w:b w:val="1"/>
          <w:bCs w:val="1"/>
          <w:color w:val="ff0000"/>
          <w:sz w:val="14"/>
          <w:szCs w:val="14"/>
          <w:rtl w:val="0"/>
        </w:rPr>
        <w:t xml:space="preserve">Q4 IF: 1.274</w:t>
      </w:r>
      <w:r w:rsidDel="00000000" w:rsidR="00000000" w:rsidRPr="00000000">
        <w:rPr>
          <w:rtl w:val="0"/>
        </w:rPr>
      </w:r>
    </w:p>
    <w:p w:rsidR="00000000" w:rsidDel="00000000" w:rsidP="00000000" w:rsidRDefault="00000000" w:rsidRPr="00000000" w14:paraId="000000CF">
      <w:pPr>
        <w:spacing w:after="0" w:lineRule="auto"/>
        <w:ind w:left="482" w:hanging="482"/>
        <w:rPr/>
      </w:pPr>
      <w:r w:rsidDel="00000000" w:rsidR="00000000" w:rsidRPr="00000000">
        <w:rPr>
          <w:rtl w:val="0"/>
        </w:rPr>
        <w:t xml:space="preserve">Taha H, Amer HZ, El-Zomor H, Alieldin A, Nour R, Konsowa R, … </w:t>
      </w:r>
      <w:r w:rsidDel="00000000" w:rsidR="00000000" w:rsidRPr="00000000">
        <w:rPr>
          <w:b w:val="1"/>
          <w:bCs w:val="1"/>
          <w:rtl w:val="0"/>
        </w:rPr>
        <w:t xml:space="preserve">Alfaar AS</w:t>
      </w:r>
      <w:r w:rsidDel="00000000" w:rsidR="00000000" w:rsidRPr="00000000">
        <w:rPr>
          <w:rtl w:val="0"/>
        </w:rPr>
        <w:t xml:space="preserve">*. 2015. Phthisis Bulbi: Clinical and Pathologic Findings in Retinoblastoma. </w:t>
      </w:r>
      <w:r w:rsidDel="00000000" w:rsidR="00000000" w:rsidRPr="00000000">
        <w:rPr>
          <w:i w:val="1"/>
          <w:iCs w:val="1"/>
          <w:rtl w:val="0"/>
        </w:rPr>
        <w:t xml:space="preserve">Fetal &amp; Pediatric Pathology</w:t>
      </w:r>
      <w:r w:rsidDel="00000000" w:rsidR="00000000" w:rsidRPr="00000000">
        <w:rPr>
          <w:rtl w:val="0"/>
        </w:rPr>
        <w:t xml:space="preserve">. 2015 Jun;34(3):176-84.. </w:t>
      </w:r>
    </w:p>
    <w:p w:rsidR="00000000" w:rsidDel="00000000" w:rsidP="00000000" w:rsidRDefault="00000000" w:rsidRPr="00000000" w14:paraId="000000D0">
      <w:pPr>
        <w:spacing w:after="0" w:lineRule="auto"/>
        <w:ind w:left="482" w:hanging="482"/>
        <w:rPr/>
      </w:pPr>
      <w:r w:rsidDel="00000000" w:rsidR="00000000" w:rsidRPr="00000000">
        <w:rPr>
          <w:sz w:val="14"/>
          <w:szCs w:val="14"/>
          <w:shd w:fill="ebf1dd" w:val="clear"/>
          <w:rtl w:val="0"/>
        </w:rPr>
        <w:t xml:space="preserve">doi: 10.3109/15513815.2015.1014951</w:t>
      </w:r>
      <w:r w:rsidDel="00000000" w:rsidR="00000000" w:rsidRPr="00000000">
        <w:rPr>
          <w:rtl w:val="0"/>
        </w:rPr>
        <w:t xml:space="preserve">  </w:t>
      </w:r>
      <w:r w:rsidDel="00000000" w:rsidR="00000000" w:rsidRPr="00000000">
        <w:rPr>
          <w:b w:val="1"/>
          <w:bCs w:val="1"/>
          <w:color w:val="ff0000"/>
          <w:sz w:val="14"/>
          <w:szCs w:val="14"/>
          <w:rtl w:val="0"/>
        </w:rPr>
        <w:t xml:space="preserve">Q4 IF: 1.412</w:t>
      </w:r>
      <w:r w:rsidDel="00000000" w:rsidR="00000000" w:rsidRPr="00000000">
        <w:rPr>
          <w:rtl w:val="0"/>
        </w:rPr>
      </w:r>
    </w:p>
    <w:p w:rsidR="00000000" w:rsidDel="00000000" w:rsidP="00000000" w:rsidRDefault="00000000" w:rsidRPr="00000000" w14:paraId="000000D1">
      <w:pPr>
        <w:spacing w:after="0" w:lineRule="auto"/>
        <w:ind w:left="482" w:hanging="482"/>
        <w:rPr/>
      </w:pPr>
      <w:r w:rsidDel="00000000" w:rsidR="00000000" w:rsidRPr="00000000">
        <w:rPr>
          <w:b w:val="1"/>
          <w:bCs w:val="1"/>
          <w:u w:val="single"/>
          <w:rtl w:val="0"/>
        </w:rPr>
        <w:t xml:space="preserve">Alfaar AS*</w:t>
      </w:r>
      <w:r w:rsidDel="00000000" w:rsidR="00000000" w:rsidRPr="00000000">
        <w:rPr>
          <w:b w:val="1"/>
          <w:bCs w:val="1"/>
          <w:rtl w:val="0"/>
        </w:rPr>
        <w:t xml:space="preserve">, </w:t>
      </w:r>
      <w:r w:rsidDel="00000000" w:rsidR="00000000" w:rsidRPr="00000000">
        <w:rPr>
          <w:rtl w:val="0"/>
        </w:rPr>
        <w:t xml:space="preserve">Zamzam M, Abdalla B, Magdi R, &amp; El-Kinaai N. 2015. Childhood Ewing Sarcoma of the Orbit. </w:t>
      </w:r>
      <w:r w:rsidDel="00000000" w:rsidR="00000000" w:rsidRPr="00000000">
        <w:rPr>
          <w:i w:val="1"/>
          <w:iCs w:val="1"/>
          <w:rtl w:val="0"/>
        </w:rPr>
        <w:t xml:space="preserve">Journal of Pediatric Hematology/Oncology</w:t>
      </w:r>
      <w:r w:rsidDel="00000000" w:rsidR="00000000" w:rsidRPr="00000000">
        <w:rPr>
          <w:rtl w:val="0"/>
        </w:rPr>
        <w:t xml:space="preserve">. 2015 Aug;37(6):433-7.</w:t>
      </w:r>
    </w:p>
    <w:p w:rsidR="00000000" w:rsidDel="00000000" w:rsidP="00000000" w:rsidRDefault="00000000" w:rsidRPr="00000000" w14:paraId="000000D2">
      <w:pPr>
        <w:spacing w:after="0" w:lineRule="auto"/>
        <w:ind w:left="482" w:hanging="482"/>
        <w:rPr/>
      </w:pPr>
      <w:r w:rsidDel="00000000" w:rsidR="00000000" w:rsidRPr="00000000">
        <w:rPr>
          <w:b w:val="1"/>
          <w:bCs w:val="1"/>
          <w:sz w:val="14"/>
          <w:szCs w:val="14"/>
          <w:shd w:fill="ebf1dd" w:val="clear"/>
          <w:rtl w:val="0"/>
        </w:rPr>
        <w:t xml:space="preserve">doi</w:t>
      </w:r>
      <w:r w:rsidDel="00000000" w:rsidR="00000000" w:rsidRPr="00000000">
        <w:rPr>
          <w:sz w:val="14"/>
          <w:szCs w:val="14"/>
          <w:shd w:fill="ebf1dd" w:val="clear"/>
          <w:rtl w:val="0"/>
        </w:rPr>
        <w:t xml:space="preserve">: 10.1097/MPH.0000000000000346</w:t>
      </w:r>
      <w:r w:rsidDel="00000000" w:rsidR="00000000" w:rsidRPr="00000000">
        <w:rPr>
          <w:rtl w:val="0"/>
        </w:rPr>
        <w:t xml:space="preserve">  </w:t>
      </w:r>
      <w:r w:rsidDel="00000000" w:rsidR="00000000" w:rsidRPr="00000000">
        <w:rPr>
          <w:b w:val="1"/>
          <w:bCs w:val="1"/>
          <w:color w:val="ff0000"/>
          <w:sz w:val="14"/>
          <w:szCs w:val="14"/>
          <w:rtl w:val="0"/>
        </w:rPr>
        <w:t xml:space="preserve">Q4 IF: 1.170</w:t>
      </w:r>
      <w:r w:rsidDel="00000000" w:rsidR="00000000" w:rsidRPr="00000000">
        <w:rPr>
          <w:rtl w:val="0"/>
        </w:rPr>
      </w:r>
    </w:p>
    <w:p w:rsidR="00000000" w:rsidDel="00000000" w:rsidP="00000000" w:rsidRDefault="00000000" w:rsidRPr="00000000" w14:paraId="000000D3">
      <w:pPr>
        <w:spacing w:after="0" w:lineRule="auto"/>
        <w:ind w:left="482" w:hanging="482"/>
        <w:rPr/>
      </w:pPr>
      <w:r w:rsidDel="00000000" w:rsidR="00000000" w:rsidRPr="00000000">
        <w:rPr>
          <w:rtl w:val="0"/>
        </w:rPr>
        <w:t xml:space="preserve">Zekri W, Yehia D, Elshafie MM, Zaghloul MS, El-Kinaai N, Taha H, … </w:t>
      </w:r>
      <w:r w:rsidDel="00000000" w:rsidR="00000000" w:rsidRPr="00000000">
        <w:rPr>
          <w:b w:val="1"/>
          <w:bCs w:val="1"/>
          <w:rtl w:val="0"/>
        </w:rPr>
        <w:t xml:space="preserve">Alfaar AS.</w:t>
      </w:r>
      <w:r w:rsidDel="00000000" w:rsidR="00000000" w:rsidRPr="00000000">
        <w:rPr>
          <w:rtl w:val="0"/>
        </w:rPr>
        <w:t xml:space="preserve">*. 2015. Bilateral clear cell sarcoma of the kidney. </w:t>
      </w:r>
      <w:r w:rsidDel="00000000" w:rsidR="00000000" w:rsidRPr="00000000">
        <w:rPr>
          <w:i w:val="1"/>
          <w:iCs w:val="1"/>
          <w:rtl w:val="0"/>
        </w:rPr>
        <w:t xml:space="preserve">Journal of the Egyptian National Cancer Institute</w:t>
      </w:r>
      <w:r w:rsidDel="00000000" w:rsidR="00000000" w:rsidRPr="00000000">
        <w:rPr>
          <w:rtl w:val="0"/>
        </w:rPr>
        <w:t xml:space="preserve">. 2015 Jun;27(2):97-100.</w:t>
      </w:r>
    </w:p>
    <w:p w:rsidR="00000000" w:rsidDel="00000000" w:rsidP="00000000" w:rsidRDefault="00000000" w:rsidRPr="00000000" w14:paraId="000000D4">
      <w:pPr>
        <w:spacing w:after="0" w:lineRule="auto"/>
        <w:ind w:left="482" w:hanging="482"/>
        <w:rPr/>
      </w:pPr>
      <w:r w:rsidDel="00000000" w:rsidR="00000000" w:rsidRPr="00000000">
        <w:rPr>
          <w:b w:val="1"/>
          <w:bCs w:val="1"/>
          <w:sz w:val="14"/>
          <w:szCs w:val="14"/>
          <w:shd w:fill="ebf1dd" w:val="clear"/>
          <w:rtl w:val="0"/>
        </w:rPr>
        <w:t xml:space="preserve">doi</w:t>
      </w:r>
      <w:r w:rsidDel="00000000" w:rsidR="00000000" w:rsidRPr="00000000">
        <w:rPr>
          <w:sz w:val="14"/>
          <w:szCs w:val="14"/>
          <w:shd w:fill="ebf1dd" w:val="clear"/>
          <w:rtl w:val="0"/>
        </w:rPr>
        <w:t xml:space="preserve">: 10.1016/j.jnci.2015.03.002 </w:t>
      </w:r>
      <w:r w:rsidDel="00000000" w:rsidR="00000000" w:rsidRPr="00000000">
        <w:rPr>
          <w:rtl w:val="0"/>
        </w:rPr>
        <w:t xml:space="preserve"> </w:t>
      </w:r>
    </w:p>
    <w:p w:rsidR="00000000" w:rsidDel="00000000" w:rsidP="00000000" w:rsidRDefault="00000000" w:rsidRPr="00000000" w14:paraId="000000D5">
      <w:pPr>
        <w:spacing w:after="0" w:lineRule="auto"/>
        <w:ind w:left="482" w:hanging="482"/>
        <w:rPr/>
      </w:pPr>
      <w:r w:rsidDel="00000000" w:rsidR="00000000" w:rsidRPr="00000000">
        <w:rPr>
          <w:color w:val="595959"/>
          <w:rtl w:val="0"/>
        </w:rPr>
        <w:t xml:space="preserve">Hassan WM, Mehanna M, Nour R, Yehia D, Atta N, </w:t>
      </w:r>
      <w:r w:rsidDel="00000000" w:rsidR="00000000" w:rsidRPr="00000000">
        <w:rPr>
          <w:b w:val="1"/>
          <w:bCs w:val="1"/>
          <w:color w:val="595959"/>
          <w:rtl w:val="0"/>
        </w:rPr>
        <w:t xml:space="preserve">Alfaar AS</w:t>
      </w:r>
      <w:r w:rsidDel="00000000" w:rsidR="00000000" w:rsidRPr="00000000">
        <w:rPr>
          <w:color w:val="595959"/>
          <w:rtl w:val="0"/>
        </w:rPr>
        <w:t xml:space="preserve">. 2015. Association between quality of clinical trials and human development index in heart failure using JADAD scale. </w:t>
      </w:r>
      <w:r w:rsidDel="00000000" w:rsidR="00000000" w:rsidRPr="00000000">
        <w:rPr>
          <w:i w:val="1"/>
          <w:iCs w:val="1"/>
          <w:color w:val="595959"/>
          <w:rtl w:val="0"/>
        </w:rPr>
        <w:t xml:space="preserve">Principles and Practice of Clinical Research</w:t>
      </w:r>
      <w:r w:rsidDel="00000000" w:rsidR="00000000" w:rsidRPr="00000000">
        <w:rPr>
          <w:color w:val="595959"/>
          <w:rtl w:val="0"/>
        </w:rPr>
        <w:t xml:space="preserve">. 2(1), 40-46. </w:t>
      </w:r>
      <w:r w:rsidDel="00000000" w:rsidR="00000000" w:rsidRPr="00000000">
        <w:rPr>
          <w:rtl w:val="0"/>
        </w:rPr>
      </w:r>
    </w:p>
    <w:p w:rsidR="00000000" w:rsidDel="00000000" w:rsidP="00000000" w:rsidRDefault="00000000" w:rsidRPr="00000000" w14:paraId="000000D6">
      <w:pPr>
        <w:spacing w:after="0" w:lineRule="auto"/>
        <w:ind w:left="482" w:hanging="482"/>
        <w:rPr>
          <w:color w:val="595959"/>
        </w:rPr>
      </w:pPr>
      <w:r w:rsidDel="00000000" w:rsidR="00000000" w:rsidRPr="00000000">
        <w:rPr>
          <w:b w:val="1"/>
          <w:bCs w:val="1"/>
          <w:sz w:val="14"/>
          <w:szCs w:val="14"/>
          <w:shd w:fill="ebf1dd" w:val="clear"/>
          <w:rtl w:val="0"/>
        </w:rPr>
        <w:t xml:space="preserve">doi</w:t>
      </w:r>
      <w:r w:rsidDel="00000000" w:rsidR="00000000" w:rsidRPr="00000000">
        <w:rPr>
          <w:sz w:val="14"/>
          <w:szCs w:val="14"/>
          <w:shd w:fill="ebf1dd" w:val="clear"/>
          <w:rtl w:val="0"/>
        </w:rPr>
        <w:t xml:space="preserve">: 10.21801/ppcrj.2015.12.2</w:t>
      </w:r>
      <w:r w:rsidDel="00000000" w:rsidR="00000000" w:rsidRPr="00000000">
        <w:rPr>
          <w:rtl w:val="0"/>
        </w:rPr>
      </w:r>
    </w:p>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2014</w:t>
      </w:r>
    </w:p>
    <w:p w:rsidR="00000000" w:rsidDel="00000000" w:rsidP="00000000" w:rsidRDefault="00000000" w:rsidRPr="00000000" w14:paraId="000000D8">
      <w:pPr>
        <w:spacing w:after="0" w:lineRule="auto"/>
        <w:ind w:left="482" w:hanging="482"/>
        <w:rPr/>
      </w:pPr>
      <w:r w:rsidDel="00000000" w:rsidR="00000000" w:rsidRPr="00000000">
        <w:rPr>
          <w:color w:val="595959"/>
          <w:rtl w:val="0"/>
        </w:rPr>
        <w:t xml:space="preserve">El-Nadi E, Elzomor H, Labib RM, </w:t>
      </w:r>
      <w:r w:rsidDel="00000000" w:rsidR="00000000" w:rsidRPr="00000000">
        <w:rPr>
          <w:b w:val="1"/>
          <w:bCs w:val="1"/>
          <w:color w:val="595959"/>
          <w:rtl w:val="0"/>
        </w:rPr>
        <w:t xml:space="preserve">Alfaar AS</w:t>
      </w:r>
      <w:r w:rsidDel="00000000" w:rsidR="00000000" w:rsidRPr="00000000">
        <w:rPr>
          <w:color w:val="595959"/>
          <w:rtl w:val="0"/>
        </w:rPr>
        <w:t xml:space="preserve">, Zaghloul MS, Taha H, ... &amp; Elwakeel M. 2015. Childhood orbital rhabdomyosarcoma: Report from Children’s Cancer Hospital-57357-Egypt. </w:t>
      </w:r>
      <w:r w:rsidDel="00000000" w:rsidR="00000000" w:rsidRPr="00000000">
        <w:rPr>
          <w:i w:val="1"/>
          <w:iCs w:val="1"/>
          <w:color w:val="595959"/>
          <w:rtl w:val="0"/>
        </w:rPr>
        <w:t xml:space="preserve">Journal of Solid Tumors</w:t>
      </w:r>
      <w:r w:rsidDel="00000000" w:rsidR="00000000" w:rsidRPr="00000000">
        <w:rPr>
          <w:color w:val="595959"/>
          <w:rtl w:val="0"/>
        </w:rPr>
        <w:t xml:space="preserve">, 5(2), 94. </w:t>
      </w:r>
      <w:r w:rsidDel="00000000" w:rsidR="00000000" w:rsidRPr="00000000">
        <w:rPr>
          <w:rtl w:val="0"/>
        </w:rPr>
        <w:t xml:space="preserve"> </w:t>
      </w:r>
    </w:p>
    <w:p w:rsidR="00000000" w:rsidDel="00000000" w:rsidP="00000000" w:rsidRDefault="00000000" w:rsidRPr="00000000" w14:paraId="000000D9">
      <w:pPr>
        <w:spacing w:after="0" w:lineRule="auto"/>
        <w:ind w:left="482" w:hanging="482"/>
        <w:rPr>
          <w:sz w:val="14"/>
          <w:szCs w:val="14"/>
          <w:shd w:fill="ebf1dd" w:val="clear"/>
        </w:rPr>
      </w:pPr>
      <w:r w:rsidDel="00000000" w:rsidR="00000000" w:rsidRPr="00000000">
        <w:rPr>
          <w:sz w:val="14"/>
          <w:szCs w:val="14"/>
          <w:shd w:fill="ebf1dd" w:val="clear"/>
          <w:rtl w:val="0"/>
        </w:rPr>
        <w:t xml:space="preserve">doi: 10.5430/jst.v5n2p94</w:t>
      </w:r>
    </w:p>
    <w:p w:rsidR="00000000" w:rsidDel="00000000" w:rsidP="00000000" w:rsidRDefault="00000000" w:rsidRPr="00000000" w14:paraId="000000DA">
      <w:pPr>
        <w:spacing w:after="0" w:lineRule="auto"/>
        <w:ind w:left="482" w:hanging="482"/>
        <w:rPr/>
      </w:pPr>
      <w:r w:rsidDel="00000000" w:rsidR="00000000" w:rsidRPr="00000000">
        <w:rPr>
          <w:rtl w:val="0"/>
        </w:rPr>
        <w:t xml:space="preserve">Hassan WM, </w:t>
      </w:r>
      <w:r w:rsidDel="00000000" w:rsidR="00000000" w:rsidRPr="00000000">
        <w:rPr>
          <w:b w:val="1"/>
          <w:bCs w:val="1"/>
          <w:u w:val="single"/>
          <w:rtl w:val="0"/>
        </w:rPr>
        <w:t xml:space="preserve">Alfaar AS *</w:t>
      </w:r>
      <w:r w:rsidDel="00000000" w:rsidR="00000000" w:rsidRPr="00000000">
        <w:rPr>
          <w:rtl w:val="0"/>
        </w:rPr>
        <w:t xml:space="preserve">, Bakry MS, &amp; Ezzat S. 2014. Orbital tumors in USA: Difference in survival patterns. </w:t>
      </w:r>
      <w:r w:rsidDel="00000000" w:rsidR="00000000" w:rsidRPr="00000000">
        <w:rPr>
          <w:i w:val="1"/>
          <w:iCs w:val="1"/>
          <w:rtl w:val="0"/>
        </w:rPr>
        <w:t xml:space="preserve">Cancer Epidemiol.</w:t>
      </w:r>
      <w:r w:rsidDel="00000000" w:rsidR="00000000" w:rsidRPr="00000000">
        <w:rPr>
          <w:rtl w:val="0"/>
        </w:rPr>
        <w:t xml:space="preserve"> 2014 Oct;38(5):515-22. </w:t>
      </w:r>
    </w:p>
    <w:p w:rsidR="00000000" w:rsidDel="00000000" w:rsidP="00000000" w:rsidRDefault="00000000" w:rsidRPr="00000000" w14:paraId="000000DB">
      <w:pPr>
        <w:spacing w:after="0" w:lineRule="auto"/>
        <w:ind w:left="482" w:hanging="482"/>
        <w:rPr/>
      </w:pPr>
      <w:r w:rsidDel="00000000" w:rsidR="00000000" w:rsidRPr="00000000">
        <w:rPr>
          <w:sz w:val="14"/>
          <w:szCs w:val="14"/>
          <w:shd w:fill="ebf1dd" w:val="clear"/>
          <w:rtl w:val="0"/>
        </w:rPr>
        <w:t xml:space="preserve">doi: 10.1016/j.canep.2014.07.001</w:t>
      </w:r>
      <w:r w:rsidDel="00000000" w:rsidR="00000000" w:rsidRPr="00000000">
        <w:rPr>
          <w:rtl w:val="0"/>
        </w:rPr>
        <w:t xml:space="preserve">  </w:t>
      </w:r>
      <w:r w:rsidDel="00000000" w:rsidR="00000000" w:rsidRPr="00000000">
        <w:rPr>
          <w:b w:val="1"/>
          <w:bCs w:val="1"/>
          <w:color w:val="ff0000"/>
          <w:sz w:val="14"/>
          <w:szCs w:val="14"/>
          <w:rtl w:val="0"/>
        </w:rPr>
        <w:t xml:space="preserve">Q3 IF: 2.890</w:t>
      </w:r>
      <w:r w:rsidDel="00000000" w:rsidR="00000000" w:rsidRPr="00000000">
        <w:rPr>
          <w:rtl w:val="0"/>
        </w:rPr>
        <w:t xml:space="preserve"> </w:t>
      </w:r>
    </w:p>
    <w:p w:rsidR="00000000" w:rsidDel="00000000" w:rsidP="00000000" w:rsidRDefault="00000000" w:rsidRPr="00000000" w14:paraId="000000DC">
      <w:pPr>
        <w:spacing w:after="0" w:lineRule="auto"/>
        <w:ind w:left="482" w:hanging="482"/>
        <w:rPr/>
      </w:pPr>
      <w:r w:rsidDel="00000000" w:rsidR="00000000" w:rsidRPr="00000000">
        <w:rPr>
          <w:rtl w:val="0"/>
        </w:rPr>
        <w:t xml:space="preserve">Zekri W,</w:t>
      </w:r>
      <w:r w:rsidDel="00000000" w:rsidR="00000000" w:rsidRPr="00000000">
        <w:rPr>
          <w:b w:val="1"/>
          <w:bCs w:val="1"/>
          <w:rtl w:val="0"/>
        </w:rPr>
        <w:t xml:space="preserve"> </w:t>
      </w:r>
      <w:r w:rsidDel="00000000" w:rsidR="00000000" w:rsidRPr="00000000">
        <w:rPr>
          <w:b w:val="1"/>
          <w:bCs w:val="1"/>
          <w:u w:val="single"/>
          <w:rtl w:val="0"/>
        </w:rPr>
        <w:t xml:space="preserve">Alfaar AS</w:t>
      </w:r>
      <w:r w:rsidDel="00000000" w:rsidR="00000000" w:rsidRPr="00000000">
        <w:rPr>
          <w:b w:val="1"/>
          <w:bCs w:val="1"/>
          <w:rtl w:val="0"/>
        </w:rPr>
        <w:t xml:space="preserve">*</w:t>
      </w:r>
      <w:r w:rsidDel="00000000" w:rsidR="00000000" w:rsidRPr="00000000">
        <w:rPr>
          <w:rtl w:val="0"/>
        </w:rPr>
        <w:t xml:space="preserve">, Yehia D, Elshafie, MM, Zaghloul MS, El-Kinaai N, &amp; Younes AA. 2014. Clear Cell Sarcoma of the Kidney; Patients’ Characteristics and Improved Outcome in Developing Countries. </w:t>
      </w:r>
      <w:r w:rsidDel="00000000" w:rsidR="00000000" w:rsidRPr="00000000">
        <w:rPr>
          <w:i w:val="1"/>
          <w:iCs w:val="1"/>
          <w:rtl w:val="0"/>
        </w:rPr>
        <w:t xml:space="preserve">Pediatric Blood and Cancer</w:t>
      </w:r>
      <w:r w:rsidDel="00000000" w:rsidR="00000000" w:rsidRPr="00000000">
        <w:rPr>
          <w:rtl w:val="0"/>
        </w:rPr>
        <w:t xml:space="preserve">. 2014 Dec;61(12):2185-90. </w:t>
      </w:r>
    </w:p>
    <w:p w:rsidR="00000000" w:rsidDel="00000000" w:rsidP="00000000" w:rsidRDefault="00000000" w:rsidRPr="00000000" w14:paraId="000000DD">
      <w:pPr>
        <w:spacing w:after="0" w:lineRule="auto"/>
        <w:ind w:left="482" w:hanging="482"/>
        <w:rPr/>
      </w:pPr>
      <w:r w:rsidDel="00000000" w:rsidR="00000000" w:rsidRPr="00000000">
        <w:rPr>
          <w:sz w:val="14"/>
          <w:szCs w:val="14"/>
          <w:shd w:fill="ebf1dd" w:val="clear"/>
          <w:rtl w:val="0"/>
        </w:rPr>
        <w:t xml:space="preserve">doi: 10.1002/pbc.25192</w:t>
      </w:r>
      <w:r w:rsidDel="00000000" w:rsidR="00000000" w:rsidRPr="00000000">
        <w:rPr>
          <w:rtl w:val="0"/>
        </w:rPr>
        <w:t xml:space="preserve">  </w:t>
      </w:r>
      <w:r w:rsidDel="00000000" w:rsidR="00000000" w:rsidRPr="00000000">
        <w:rPr>
          <w:b w:val="1"/>
          <w:bCs w:val="1"/>
          <w:color w:val="ff0000"/>
          <w:sz w:val="14"/>
          <w:szCs w:val="14"/>
          <w:rtl w:val="0"/>
        </w:rPr>
        <w:t xml:space="preserve">Q1 IF: 3.838</w:t>
      </w:r>
      <w:r w:rsidDel="00000000" w:rsidR="00000000" w:rsidRPr="00000000">
        <w:rPr>
          <w:rtl w:val="0"/>
        </w:rPr>
      </w:r>
    </w:p>
    <w:p w:rsidR="00000000" w:rsidDel="00000000" w:rsidP="00000000" w:rsidRDefault="00000000" w:rsidRPr="00000000" w14:paraId="000000DE">
      <w:pPr>
        <w:spacing w:after="0" w:lineRule="auto"/>
        <w:ind w:left="482" w:hanging="482"/>
        <w:rPr>
          <w:color w:val="595959"/>
        </w:rPr>
      </w:pPr>
      <w:r w:rsidDel="00000000" w:rsidR="00000000" w:rsidRPr="00000000">
        <w:rPr>
          <w:b w:val="1"/>
          <w:bCs w:val="1"/>
          <w:color w:val="595959"/>
          <w:u w:val="single"/>
          <w:rtl w:val="0"/>
        </w:rPr>
        <w:t xml:space="preserve">Alfaar A *</w:t>
      </w:r>
      <w:r w:rsidDel="00000000" w:rsidR="00000000" w:rsidRPr="00000000">
        <w:rPr>
          <w:color w:val="595959"/>
          <w:rtl w:val="0"/>
        </w:rPr>
        <w:t xml:space="preserve">, &amp; Nour R. 2014. What a reference manager can add for a physician in web 2.0 era. </w:t>
      </w:r>
      <w:r w:rsidDel="00000000" w:rsidR="00000000" w:rsidRPr="00000000">
        <w:rPr>
          <w:i w:val="1"/>
          <w:iCs w:val="1"/>
          <w:color w:val="595959"/>
          <w:rtl w:val="0"/>
        </w:rPr>
        <w:t xml:space="preserve">The Egyptian Journal of Cardiothoracic Anesthesia.</w:t>
      </w:r>
      <w:r w:rsidDel="00000000" w:rsidR="00000000" w:rsidRPr="00000000">
        <w:rPr>
          <w:color w:val="595959"/>
          <w:rtl w:val="0"/>
        </w:rPr>
        <w:t xml:space="preserve"> 8(2), 55. </w:t>
      </w:r>
    </w:p>
    <w:p w:rsidR="00000000" w:rsidDel="00000000" w:rsidP="00000000" w:rsidRDefault="00000000" w:rsidRPr="00000000" w14:paraId="000000DF">
      <w:pPr>
        <w:spacing w:after="0" w:lineRule="auto"/>
        <w:ind w:left="482" w:hanging="482"/>
        <w:rPr>
          <w:sz w:val="14"/>
          <w:szCs w:val="14"/>
          <w:shd w:fill="ebf1dd" w:val="clear"/>
        </w:rPr>
      </w:pPr>
      <w:r w:rsidDel="00000000" w:rsidR="00000000" w:rsidRPr="00000000">
        <w:rPr>
          <w:sz w:val="14"/>
          <w:szCs w:val="14"/>
          <w:shd w:fill="ebf1dd" w:val="clear"/>
          <w:rtl w:val="0"/>
        </w:rPr>
        <w:t xml:space="preserve">doi: 10.4103/1687-9090.143253</w:t>
      </w:r>
    </w:p>
    <w:p w:rsidR="00000000" w:rsidDel="00000000" w:rsidP="00000000" w:rsidRDefault="00000000" w:rsidRPr="00000000" w14:paraId="000000E0">
      <w:pPr>
        <w:spacing w:after="0" w:lineRule="auto"/>
        <w:ind w:left="482" w:hanging="482"/>
        <w:rPr/>
      </w:pPr>
      <w:r w:rsidDel="00000000" w:rsidR="00000000" w:rsidRPr="00000000">
        <w:rPr>
          <w:rtl w:val="0"/>
        </w:rPr>
        <w:t xml:space="preserve">Amgad M, and </w:t>
      </w:r>
      <w:r w:rsidDel="00000000" w:rsidR="00000000" w:rsidRPr="00000000">
        <w:rPr>
          <w:b w:val="1"/>
          <w:bCs w:val="1"/>
          <w:rtl w:val="0"/>
        </w:rPr>
        <w:t xml:space="preserve">Alfaar AS *</w:t>
      </w:r>
      <w:r w:rsidDel="00000000" w:rsidR="00000000" w:rsidRPr="00000000">
        <w:rPr>
          <w:rtl w:val="0"/>
        </w:rPr>
        <w:t xml:space="preserve">. 2014. Integrating Web 2.0 in Clinical Research Education in a Developing Country. </w:t>
      </w:r>
      <w:r w:rsidDel="00000000" w:rsidR="00000000" w:rsidRPr="00000000">
        <w:rPr>
          <w:i w:val="1"/>
          <w:iCs w:val="1"/>
          <w:rtl w:val="0"/>
        </w:rPr>
        <w:t xml:space="preserve">Journal of Cancer Education</w:t>
      </w:r>
      <w:r w:rsidDel="00000000" w:rsidR="00000000" w:rsidRPr="00000000">
        <w:rPr>
          <w:rtl w:val="0"/>
        </w:rPr>
        <w:t xml:space="preserve">. 29(3), 536–540. </w:t>
      </w:r>
    </w:p>
    <w:p w:rsidR="00000000" w:rsidDel="00000000" w:rsidP="00000000" w:rsidRDefault="00000000" w:rsidRPr="00000000" w14:paraId="000000E1">
      <w:pPr>
        <w:spacing w:after="0" w:lineRule="auto"/>
        <w:ind w:left="482" w:hanging="482"/>
        <w:rPr/>
      </w:pPr>
      <w:r w:rsidDel="00000000" w:rsidR="00000000" w:rsidRPr="00000000">
        <w:rPr>
          <w:sz w:val="14"/>
          <w:szCs w:val="14"/>
          <w:shd w:fill="ebf1dd" w:val="clear"/>
          <w:rtl w:val="0"/>
        </w:rPr>
        <w:t xml:space="preserve">doi: 10.1007/s13187-013-0595-5</w:t>
      </w:r>
      <w:r w:rsidDel="00000000" w:rsidR="00000000" w:rsidRPr="00000000">
        <w:rPr>
          <w:rtl w:val="0"/>
        </w:rPr>
        <w:t xml:space="preserve">  </w:t>
      </w:r>
      <w:r w:rsidDel="00000000" w:rsidR="00000000" w:rsidRPr="00000000">
        <w:rPr>
          <w:b w:val="1"/>
          <w:bCs w:val="1"/>
          <w:color w:val="ff0000"/>
          <w:sz w:val="14"/>
          <w:szCs w:val="14"/>
          <w:rtl w:val="0"/>
        </w:rPr>
        <w:t xml:space="preserve">IF: 1.329</w:t>
      </w:r>
      <w:r w:rsidDel="00000000" w:rsidR="00000000" w:rsidRPr="00000000">
        <w:rPr>
          <w:rtl w:val="0"/>
        </w:rPr>
      </w:r>
    </w:p>
    <w:p w:rsidR="00000000" w:rsidDel="00000000" w:rsidP="00000000" w:rsidRDefault="00000000" w:rsidRPr="00000000" w14:paraId="000000E2">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2013</w:t>
      </w:r>
    </w:p>
    <w:p w:rsidR="00000000" w:rsidDel="00000000" w:rsidP="00000000" w:rsidRDefault="00000000" w:rsidRPr="00000000" w14:paraId="000000E3">
      <w:pPr>
        <w:spacing w:after="0" w:lineRule="auto"/>
        <w:ind w:left="482" w:hanging="482"/>
        <w:rPr/>
      </w:pPr>
      <w:r w:rsidDel="00000000" w:rsidR="00000000" w:rsidRPr="00000000">
        <w:rPr>
          <w:rtl w:val="0"/>
        </w:rPr>
        <w:t xml:space="preserve">Shohdy KS, &amp; </w:t>
      </w:r>
      <w:r w:rsidDel="00000000" w:rsidR="00000000" w:rsidRPr="00000000">
        <w:rPr>
          <w:b w:val="1"/>
          <w:bCs w:val="1"/>
          <w:rtl w:val="0"/>
        </w:rPr>
        <w:t xml:space="preserve">Alfaar AS.</w:t>
      </w:r>
      <w:r w:rsidDel="00000000" w:rsidR="00000000" w:rsidRPr="00000000">
        <w:rPr>
          <w:rtl w:val="0"/>
        </w:rPr>
        <w:t xml:space="preserve"> 2013. Nanoparticles targeting mechanisms in cancer therapy; great efforts, less implementations. </w:t>
      </w:r>
      <w:r w:rsidDel="00000000" w:rsidR="00000000" w:rsidRPr="00000000">
        <w:rPr>
          <w:i w:val="1"/>
          <w:iCs w:val="1"/>
          <w:rtl w:val="0"/>
        </w:rPr>
        <w:t xml:space="preserve">Therapeutic Delivery</w:t>
      </w:r>
      <w:r w:rsidDel="00000000" w:rsidR="00000000" w:rsidRPr="00000000">
        <w:rPr>
          <w:rtl w:val="0"/>
        </w:rPr>
        <w:t xml:space="preserve">, </w:t>
      </w:r>
      <w:r w:rsidDel="00000000" w:rsidR="00000000" w:rsidRPr="00000000">
        <w:rPr>
          <w:i w:val="1"/>
          <w:iCs w:val="1"/>
          <w:rtl w:val="0"/>
        </w:rPr>
        <w:t xml:space="preserve">04</w:t>
      </w:r>
      <w:r w:rsidDel="00000000" w:rsidR="00000000" w:rsidRPr="00000000">
        <w:rPr>
          <w:rtl w:val="0"/>
        </w:rPr>
        <w:t xml:space="preserve">(09).</w:t>
      </w:r>
    </w:p>
    <w:p w:rsidR="00000000" w:rsidDel="00000000" w:rsidP="00000000" w:rsidRDefault="00000000" w:rsidRPr="00000000" w14:paraId="000000E4">
      <w:pPr>
        <w:spacing w:after="0" w:lineRule="auto"/>
        <w:ind w:left="482" w:hanging="482"/>
        <w:rPr/>
      </w:pPr>
      <w:r w:rsidDel="00000000" w:rsidR="00000000" w:rsidRPr="00000000">
        <w:rPr>
          <w:sz w:val="14"/>
          <w:szCs w:val="14"/>
          <w:shd w:fill="ebf1dd" w:val="clear"/>
          <w:rtl w:val="0"/>
        </w:rPr>
        <w:t xml:space="preserve">doi: 10.4155/tde.13.75</w:t>
      </w:r>
      <w:r w:rsidDel="00000000" w:rsidR="00000000" w:rsidRPr="00000000">
        <w:rPr>
          <w:rtl w:val="0"/>
        </w:rPr>
      </w:r>
    </w:p>
    <w:p w:rsidR="00000000" w:rsidDel="00000000" w:rsidP="00000000" w:rsidRDefault="00000000" w:rsidRPr="00000000" w14:paraId="000000E5">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2012</w:t>
      </w:r>
    </w:p>
    <w:p w:rsidR="00000000" w:rsidDel="00000000" w:rsidP="00000000" w:rsidRDefault="00000000" w:rsidRPr="00000000" w14:paraId="000000E6">
      <w:pPr>
        <w:spacing w:after="0" w:lineRule="auto"/>
        <w:ind w:left="482" w:hanging="482"/>
        <w:rPr/>
      </w:pPr>
      <w:r w:rsidDel="00000000" w:rsidR="00000000" w:rsidRPr="00000000">
        <w:rPr>
          <w:b w:val="1"/>
          <w:bCs w:val="1"/>
          <w:u w:val="single"/>
          <w:rtl w:val="0"/>
        </w:rPr>
        <w:t xml:space="preserve">AlFaar AS</w:t>
      </w:r>
      <w:r w:rsidDel="00000000" w:rsidR="00000000" w:rsidRPr="00000000">
        <w:rPr>
          <w:rtl w:val="0"/>
        </w:rPr>
        <w:t xml:space="preserve">, Kamal S, AbouElNaga S, Greene WL, Quintana Y, Ribeiro RC, &amp; Qaddoumi I. 2012. International Telepharmacy Education: Another Venue to Improve Cancer Care in the Developing World. </w:t>
      </w:r>
      <w:r w:rsidDel="00000000" w:rsidR="00000000" w:rsidRPr="00000000">
        <w:rPr>
          <w:i w:val="1"/>
          <w:iCs w:val="1"/>
          <w:rtl w:val="0"/>
        </w:rPr>
        <w:t xml:space="preserve">Telemedicine and e-Health</w:t>
      </w:r>
      <w:r w:rsidDel="00000000" w:rsidR="00000000" w:rsidRPr="00000000">
        <w:rPr>
          <w:rtl w:val="0"/>
        </w:rPr>
        <w:t xml:space="preserve">. </w:t>
      </w:r>
    </w:p>
    <w:p w:rsidR="00000000" w:rsidDel="00000000" w:rsidP="00000000" w:rsidRDefault="00000000" w:rsidRPr="00000000" w14:paraId="000000E7">
      <w:pPr>
        <w:spacing w:after="0" w:lineRule="auto"/>
        <w:ind w:left="482" w:hanging="482"/>
        <w:rPr/>
      </w:pPr>
      <w:r w:rsidDel="00000000" w:rsidR="00000000" w:rsidRPr="00000000">
        <w:rPr>
          <w:b w:val="1"/>
          <w:bCs w:val="1"/>
          <w:sz w:val="14"/>
          <w:szCs w:val="14"/>
          <w:shd w:fill="ebf1dd" w:val="clear"/>
          <w:rtl w:val="0"/>
        </w:rPr>
        <w:t xml:space="preserve">doi: 10.1089/tmj.2011.0182</w:t>
      </w:r>
      <w:r w:rsidDel="00000000" w:rsidR="00000000" w:rsidRPr="00000000">
        <w:rPr>
          <w:rtl w:val="0"/>
        </w:rPr>
        <w:t xml:space="preserve">  </w:t>
      </w:r>
      <w:r w:rsidDel="00000000" w:rsidR="00000000" w:rsidRPr="00000000">
        <w:rPr>
          <w:b w:val="1"/>
          <w:bCs w:val="1"/>
          <w:color w:val="ff0000"/>
          <w:sz w:val="14"/>
          <w:szCs w:val="14"/>
          <w:rtl w:val="0"/>
        </w:rPr>
        <w:t xml:space="preserve">Q1IF: 5.033</w:t>
      </w:r>
      <w:r w:rsidDel="00000000" w:rsidR="00000000" w:rsidRPr="00000000">
        <w:rPr>
          <w:rtl w:val="0"/>
        </w:rPr>
      </w:r>
    </w:p>
    <w:p w:rsidR="00000000" w:rsidDel="00000000" w:rsidP="00000000" w:rsidRDefault="00000000" w:rsidRPr="00000000" w14:paraId="000000E8">
      <w:pPr>
        <w:spacing w:after="0" w:lineRule="auto"/>
        <w:ind w:left="482" w:hanging="482"/>
        <w:rPr>
          <w:color w:val="595959"/>
        </w:rPr>
      </w:pPr>
      <w:r w:rsidDel="00000000" w:rsidR="00000000" w:rsidRPr="00000000">
        <w:rPr>
          <w:color w:val="595959"/>
          <w:rtl w:val="0"/>
        </w:rPr>
        <w:t xml:space="preserve">Meselhy G, Sallam K, Elshafiey M, Refaat A, </w:t>
      </w:r>
      <w:r w:rsidDel="00000000" w:rsidR="00000000" w:rsidRPr="00000000">
        <w:rPr>
          <w:b w:val="1"/>
          <w:bCs w:val="1"/>
          <w:color w:val="595959"/>
          <w:rtl w:val="0"/>
        </w:rPr>
        <w:t xml:space="preserve">Samir A</w:t>
      </w:r>
      <w:r w:rsidDel="00000000" w:rsidR="00000000" w:rsidRPr="00000000">
        <w:rPr>
          <w:color w:val="595959"/>
          <w:rtl w:val="0"/>
        </w:rPr>
        <w:t xml:space="preserve">, &amp; Younes A. (2012). Sonographic guidance for tunneled central venous catheters insertion in pediatric oncologic patients: guided punctures and guide wire localization. </w:t>
      </w:r>
      <w:r w:rsidDel="00000000" w:rsidR="00000000" w:rsidRPr="00000000">
        <w:rPr>
          <w:i w:val="1"/>
          <w:iCs w:val="1"/>
          <w:color w:val="595959"/>
          <w:rtl w:val="0"/>
        </w:rPr>
        <w:t xml:space="preserve">The Chinese-German Journal of Clinical Oncology</w:t>
      </w:r>
      <w:r w:rsidDel="00000000" w:rsidR="00000000" w:rsidRPr="00000000">
        <w:rPr>
          <w:color w:val="595959"/>
          <w:rtl w:val="0"/>
        </w:rPr>
        <w:t xml:space="preserve">, </w:t>
      </w:r>
      <w:r w:rsidDel="00000000" w:rsidR="00000000" w:rsidRPr="00000000">
        <w:rPr>
          <w:i w:val="1"/>
          <w:iCs w:val="1"/>
          <w:color w:val="595959"/>
          <w:rtl w:val="0"/>
        </w:rPr>
        <w:t xml:space="preserve">8</w:t>
      </w:r>
      <w:r w:rsidDel="00000000" w:rsidR="00000000" w:rsidRPr="00000000">
        <w:rPr>
          <w:color w:val="595959"/>
          <w:rtl w:val="0"/>
        </w:rPr>
        <w:t xml:space="preserve">(11), 484–490. </w:t>
      </w:r>
    </w:p>
    <w:p w:rsidR="00000000" w:rsidDel="00000000" w:rsidP="00000000" w:rsidRDefault="00000000" w:rsidRPr="00000000" w14:paraId="000000E9">
      <w:pPr>
        <w:spacing w:after="0" w:lineRule="auto"/>
        <w:ind w:left="482" w:hanging="482"/>
        <w:rPr>
          <w:b w:val="1"/>
          <w:bCs w:val="1"/>
          <w:sz w:val="14"/>
          <w:szCs w:val="14"/>
          <w:shd w:fill="ebf1dd" w:val="clear"/>
        </w:rPr>
      </w:pPr>
      <w:r w:rsidDel="00000000" w:rsidR="00000000" w:rsidRPr="00000000">
        <w:rPr>
          <w:b w:val="1"/>
          <w:bCs w:val="1"/>
          <w:sz w:val="14"/>
          <w:szCs w:val="14"/>
          <w:shd w:fill="ebf1dd" w:val="clear"/>
          <w:rtl w:val="0"/>
        </w:rPr>
        <w:t xml:space="preserve">doi: 10.1007/s10330-012-1011-z</w:t>
      </w:r>
    </w:p>
    <w:p w:rsidR="00000000" w:rsidDel="00000000" w:rsidP="00000000" w:rsidRDefault="00000000" w:rsidRPr="00000000" w14:paraId="000000EA">
      <w:pPr>
        <w:pStyle w:val="Heading2"/>
        <w:rPr/>
      </w:pPr>
      <w:bookmarkStart w:colFirst="0" w:colLast="0" w:name="_y0hw0oi7qj3w" w:id="6"/>
      <w:bookmarkEnd w:id="6"/>
      <w:r w:rsidDel="00000000" w:rsidR="00000000" w:rsidRPr="00000000">
        <w:rPr>
          <w:rtl w:val="0"/>
        </w:rPr>
        <w:t xml:space="preserve">Theses:</w:t>
      </w:r>
    </w:p>
    <w:p w:rsidR="00000000" w:rsidDel="00000000" w:rsidP="00000000" w:rsidRDefault="00000000" w:rsidRPr="00000000" w14:paraId="000000EB">
      <w:pPr>
        <w:spacing w:after="0" w:line="240" w:lineRule="auto"/>
        <w:ind w:left="480" w:hanging="480"/>
        <w:rPr/>
      </w:pPr>
      <w:r w:rsidDel="00000000" w:rsidR="00000000" w:rsidRPr="00000000">
        <w:rPr>
          <w:b w:val="1"/>
          <w:bCs w:val="1"/>
          <w:rtl w:val="0"/>
        </w:rPr>
        <w:t xml:space="preserve">Alfaar, A.</w:t>
      </w:r>
      <w:r w:rsidDel="00000000" w:rsidR="00000000" w:rsidRPr="00000000">
        <w:rPr>
          <w:rtl w:val="0"/>
        </w:rPr>
        <w:t xml:space="preserve">, Strauss, O. (2023). Thesis Topic: The Calcium -Signaling in Retinal Pigment Epithelium in Retinal Degeneration (Neuroscience - Ophthalmology). MD/PhD Degree.</w:t>
      </w:r>
    </w:p>
    <w:p w:rsidR="00000000" w:rsidDel="00000000" w:rsidP="00000000" w:rsidRDefault="00000000" w:rsidRPr="00000000" w14:paraId="000000EC">
      <w:pPr>
        <w:spacing w:after="0" w:line="240" w:lineRule="auto"/>
        <w:ind w:left="480" w:hanging="480"/>
        <w:rPr>
          <w:b w:val="1"/>
          <w:bCs w:val="1"/>
        </w:rPr>
      </w:pPr>
      <w:r w:rsidDel="00000000" w:rsidR="00000000" w:rsidRPr="00000000">
        <w:rPr>
          <w:b w:val="1"/>
          <w:bCs w:val="1"/>
          <w:rtl w:val="0"/>
        </w:rPr>
        <w:t xml:space="preserve">Alfaar, A.</w:t>
      </w:r>
      <w:r w:rsidDel="00000000" w:rsidR="00000000" w:rsidRPr="00000000">
        <w:rPr>
          <w:rtl w:val="0"/>
        </w:rPr>
        <w:t xml:space="preserve">, Strauss, O. (2017). </w:t>
      </w:r>
      <w:r w:rsidDel="00000000" w:rsidR="00000000" w:rsidRPr="00000000">
        <w:rPr>
          <w:i w:val="1"/>
          <w:iCs w:val="1"/>
          <w:rtl w:val="0"/>
        </w:rPr>
        <w:t xml:space="preserve">The Incidence and Survival of Pediatric Malignancies with Focus on Ocular and Orbital Tumors</w:t>
      </w:r>
      <w:r w:rsidDel="00000000" w:rsidR="00000000" w:rsidRPr="00000000">
        <w:rPr>
          <w:rtl w:val="0"/>
        </w:rPr>
        <w:t xml:space="preserve">. Charité Medical University. Doctor medicinae (Dr. med.) Degree.</w:t>
      </w:r>
      <w:r w:rsidDel="00000000" w:rsidR="00000000" w:rsidRPr="00000000">
        <w:rPr>
          <w:rtl w:val="0"/>
        </w:rPr>
      </w:r>
    </w:p>
    <w:p w:rsidR="00000000" w:rsidDel="00000000" w:rsidP="00000000" w:rsidRDefault="00000000" w:rsidRPr="00000000" w14:paraId="000000ED">
      <w:pPr>
        <w:spacing w:after="0" w:line="240" w:lineRule="auto"/>
        <w:ind w:left="480" w:hanging="480"/>
        <w:rPr/>
      </w:pPr>
      <w:r w:rsidDel="00000000" w:rsidR="00000000" w:rsidRPr="00000000">
        <w:rPr>
          <w:b w:val="1"/>
          <w:bCs w:val="1"/>
          <w:rtl w:val="0"/>
        </w:rPr>
        <w:t xml:space="preserve">Alfaar, A.</w:t>
      </w:r>
      <w:r w:rsidDel="00000000" w:rsidR="00000000" w:rsidRPr="00000000">
        <w:rPr>
          <w:rtl w:val="0"/>
        </w:rPr>
        <w:t xml:space="preserve">, Kestler, H., &amp; Rodriguez-Galindo, C. (2014). </w:t>
      </w:r>
      <w:r w:rsidDel="00000000" w:rsidR="00000000" w:rsidRPr="00000000">
        <w:rPr>
          <w:i w:val="1"/>
          <w:iCs w:val="1"/>
          <w:rtl w:val="0"/>
        </w:rPr>
        <w:t xml:space="preserve">Ordinal Classification of Pediatric Tumors Samples. </w:t>
      </w:r>
      <w:r w:rsidDel="00000000" w:rsidR="00000000" w:rsidRPr="00000000">
        <w:rPr>
          <w:rtl w:val="0"/>
        </w:rPr>
        <w:t xml:space="preserve">Ulm University. MSc Advanced Oncology</w:t>
      </w:r>
    </w:p>
    <w:p w:rsidR="00000000" w:rsidDel="00000000" w:rsidP="00000000" w:rsidRDefault="00000000" w:rsidRPr="00000000" w14:paraId="000000EE">
      <w:pPr>
        <w:spacing w:after="0" w:line="240" w:lineRule="auto"/>
        <w:ind w:left="480" w:hanging="480"/>
        <w:rPr/>
      </w:pPr>
      <w:r w:rsidDel="00000000" w:rsidR="00000000" w:rsidRPr="00000000">
        <w:rPr>
          <w:b w:val="1"/>
          <w:bCs w:val="1"/>
          <w:rtl w:val="0"/>
        </w:rPr>
        <w:t xml:space="preserve">Alfaar, A.</w:t>
      </w:r>
      <w:r w:rsidDel="00000000" w:rsidR="00000000" w:rsidRPr="00000000">
        <w:rPr>
          <w:rtl w:val="0"/>
        </w:rPr>
        <w:t xml:space="preserve">, Hamza, H., AbouElnaga, S., &amp; AbdelBaki, A. (2012). </w:t>
      </w:r>
      <w:r w:rsidDel="00000000" w:rsidR="00000000" w:rsidRPr="00000000">
        <w:rPr>
          <w:i w:val="1"/>
          <w:iCs w:val="1"/>
          <w:rtl w:val="0"/>
        </w:rPr>
        <w:t xml:space="preserve">Genetic and Molecular Targeting of Retinoblastoma </w:t>
      </w:r>
      <w:r w:rsidDel="00000000" w:rsidR="00000000" w:rsidRPr="00000000">
        <w:rPr>
          <w:rtl w:val="0"/>
        </w:rPr>
        <w:t xml:space="preserve">(Review). Cairo University. MSc Ophthalmology</w:t>
      </w:r>
    </w:p>
    <w:p w:rsidR="00000000" w:rsidDel="00000000" w:rsidP="00000000" w:rsidRDefault="00000000" w:rsidRPr="00000000" w14:paraId="000000EF">
      <w:pPr>
        <w:pStyle w:val="Heading2"/>
        <w:rPr/>
      </w:pPr>
      <w:r w:rsidDel="00000000" w:rsidR="00000000" w:rsidRPr="00000000">
        <w:rPr>
          <w:rtl w:val="0"/>
        </w:rPr>
        <w:t xml:space="preserve">Book Chapters:</w:t>
      </w:r>
    </w:p>
    <w:p w:rsidR="00000000" w:rsidDel="00000000" w:rsidP="00000000" w:rsidRDefault="00000000" w:rsidRPr="00000000" w14:paraId="000000F0">
      <w:pPr>
        <w:spacing w:after="0" w:line="240" w:lineRule="auto"/>
        <w:ind w:left="709" w:hanging="709"/>
        <w:rPr/>
      </w:pPr>
      <w:r w:rsidDel="00000000" w:rsidR="00000000" w:rsidRPr="00000000">
        <w:rPr>
          <w:rtl w:val="0"/>
        </w:rPr>
        <w:t xml:space="preserve">“Getting Started in Research: What Registries Can Do for You” in “U. Schmidt-Strassburger (ed.), Improving Oncology Worldwide, Sustainable Development Goals Series”, 2022, ISBN 978-3-030-96052-0</w:t>
      </w:r>
    </w:p>
    <w:p w:rsidR="00000000" w:rsidDel="00000000" w:rsidP="00000000" w:rsidRDefault="00000000" w:rsidRPr="00000000" w14:paraId="000000F1">
      <w:pPr>
        <w:spacing w:after="0" w:line="240" w:lineRule="auto"/>
        <w:ind w:left="709" w:hanging="709"/>
        <w:rPr>
          <w:b w:val="1"/>
          <w:bCs w:val="1"/>
        </w:rPr>
      </w:pPr>
      <w:r w:rsidDel="00000000" w:rsidR="00000000" w:rsidRPr="00000000">
        <w:rPr>
          <w:b w:val="1"/>
          <w:bCs w:val="1"/>
          <w:rtl w:val="0"/>
        </w:rPr>
        <w:t xml:space="preserve">Written, Submitted:</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MUHAS (the Muhimbili University of Health and Allied Sciences, Tanzania) Textbook of Oncology; Orbital and Adults’ Ocular Tumors. </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MUHAS Textbook of Oncology; Retinoblastoma. </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MUHAS Textbook of Oncology; Potential of Information and Communication Technologies in Oncology. </w:t>
      </w:r>
    </w:p>
    <w:p w:rsidR="00000000" w:rsidDel="00000000" w:rsidP="00000000" w:rsidRDefault="00000000" w:rsidRPr="00000000" w14:paraId="000000F5">
      <w:pPr>
        <w:pStyle w:val="Heading2"/>
        <w:rPr/>
      </w:pPr>
      <w:r w:rsidDel="00000000" w:rsidR="00000000" w:rsidRPr="00000000">
        <w:rPr>
          <w:rtl w:val="0"/>
        </w:rPr>
        <w:t xml:space="preserve">Protocols and project documentation:</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Rule="auto"/>
        <w:ind w:left="426" w:hanging="426"/>
        <w:jc w:val="both"/>
        <w:rPr>
          <w:color w:val="000000"/>
        </w:rPr>
      </w:pPr>
      <w:r w:rsidDel="00000000" w:rsidR="00000000" w:rsidRPr="00000000">
        <w:rPr>
          <w:b w:val="1"/>
          <w:bCs w:val="1"/>
          <w:color w:val="000000"/>
          <w:rtl w:val="0"/>
        </w:rPr>
        <w:t xml:space="preserve">Informatics Project</w:t>
      </w:r>
      <w:r w:rsidDel="00000000" w:rsidR="00000000" w:rsidRPr="00000000">
        <w:rPr>
          <w:color w:val="000000"/>
          <w:rtl w:val="0"/>
        </w:rPr>
        <w:t xml:space="preserve">: </w:t>
      </w:r>
      <w:r w:rsidDel="00000000" w:rsidR="00000000" w:rsidRPr="00000000">
        <w:rPr>
          <w:i w:val="1"/>
          <w:iCs w:val="1"/>
          <w:color w:val="000000"/>
          <w:rtl w:val="0"/>
        </w:rPr>
        <w:t xml:space="preserve">Building a Research-oriented Follow-up System for Cancer Patients</w:t>
      </w:r>
      <w:r w:rsidDel="00000000" w:rsidR="00000000" w:rsidRPr="00000000">
        <w:rPr>
          <w:color w:val="000000"/>
          <w:rtl w:val="0"/>
        </w:rPr>
        <w:t xml:space="preserve">. Supervisor: Prof. Sherif Kholief. 2010 Jan.: </w:t>
      </w:r>
      <w:r w:rsidDel="00000000" w:rsidR="00000000" w:rsidRPr="00000000">
        <w:rPr>
          <w:b w:val="1"/>
          <w:bCs w:val="1"/>
          <w:color w:val="000000"/>
          <w:rtl w:val="0"/>
        </w:rPr>
        <w:t xml:space="preserve">PG</w:t>
      </w:r>
      <w:r w:rsidDel="00000000" w:rsidR="00000000" w:rsidRPr="00000000">
        <w:rPr>
          <w:color w:val="000000"/>
          <w:rtl w:val="0"/>
        </w:rPr>
        <w:t xml:space="preserve"> </w:t>
      </w:r>
      <w:r w:rsidDel="00000000" w:rsidR="00000000" w:rsidRPr="00000000">
        <w:rPr>
          <w:b w:val="1"/>
          <w:bCs w:val="1"/>
          <w:color w:val="000000"/>
          <w:rtl w:val="0"/>
        </w:rPr>
        <w:t xml:space="preserve">Diploma- Medical and Biomedical Informatics</w:t>
      </w:r>
      <w:r w:rsidDel="00000000" w:rsidR="00000000" w:rsidRPr="00000000">
        <w:rPr>
          <w:color w:val="000000"/>
          <w:rtl w:val="0"/>
        </w:rPr>
        <w:t xml:space="preserve">. Faculty of Information and Computer Sciences, Helwan University. </w:t>
      </w:r>
    </w:p>
    <w:p w:rsidR="00000000" w:rsidDel="00000000" w:rsidP="00000000" w:rsidRDefault="00000000" w:rsidRPr="00000000" w14:paraId="000000F7">
      <w:pPr>
        <w:spacing w:after="0" w:line="240" w:lineRule="auto"/>
        <w:ind w:left="426" w:hanging="426"/>
        <w:rPr>
          <w:b w:val="1"/>
          <w:bCs w:val="1"/>
          <w:color w:val="000000"/>
        </w:rPr>
      </w:pPr>
      <w:r w:rsidDel="00000000" w:rsidR="00000000" w:rsidRPr="00000000">
        <w:rPr>
          <w:b w:val="1"/>
          <w:bCs w:val="1"/>
          <w:color w:val="000000"/>
          <w:rtl w:val="0"/>
        </w:rPr>
        <w:t xml:space="preserve">Clinical Trial Protocol Project;</w:t>
      </w:r>
      <w:r w:rsidDel="00000000" w:rsidR="00000000" w:rsidRPr="00000000">
        <w:rPr>
          <w:color w:val="000000"/>
          <w:rtl w:val="0"/>
        </w:rPr>
        <w:t xml:space="preserve"> </w:t>
      </w:r>
      <w:r w:rsidDel="00000000" w:rsidR="00000000" w:rsidRPr="00000000">
        <w:rPr>
          <w:i w:val="1"/>
          <w:iCs w:val="1"/>
          <w:color w:val="000000"/>
          <w:rtl w:val="0"/>
        </w:rPr>
        <w:t xml:space="preserve">Comparison of Bimatoprost with a fixed combination of Bimatoprost and Timolol in adult patients with primary open-angle glaucoma: an eight-week, randomized, double-blind, and parallel groups</w:t>
      </w:r>
      <w:r w:rsidDel="00000000" w:rsidR="00000000" w:rsidRPr="00000000">
        <w:rPr>
          <w:color w:val="000000"/>
          <w:rtl w:val="0"/>
        </w:rPr>
        <w:t xml:space="preserve">.</w:t>
      </w:r>
      <w:r w:rsidDel="00000000" w:rsidR="00000000" w:rsidRPr="00000000">
        <w:rPr>
          <w:b w:val="1"/>
          <w:bCs w:val="1"/>
          <w:color w:val="000000"/>
          <w:rtl w:val="0"/>
        </w:rPr>
        <w:t xml:space="preserve"> </w:t>
      </w:r>
      <w:r w:rsidDel="00000000" w:rsidR="00000000" w:rsidRPr="00000000">
        <w:rPr>
          <w:color w:val="000000"/>
          <w:rtl w:val="0"/>
        </w:rPr>
        <w:t xml:space="preserve">2009 Nov.</w:t>
      </w:r>
      <w:r w:rsidDel="00000000" w:rsidR="00000000" w:rsidRPr="00000000">
        <w:rPr>
          <w:b w:val="1"/>
          <w:bCs w:val="1"/>
          <w:color w:val="000000"/>
          <w:rtl w:val="0"/>
        </w:rPr>
        <w:t xml:space="preserve"> Certificate- Principles and Practice of Clinical Research</w:t>
      </w:r>
      <w:r w:rsidDel="00000000" w:rsidR="00000000" w:rsidRPr="00000000">
        <w:rPr>
          <w:color w:val="000000"/>
          <w:rtl w:val="0"/>
        </w:rPr>
        <w:t xml:space="preserve">. Harvard Medical School. </w:t>
      </w:r>
      <w:r w:rsidDel="00000000" w:rsidR="00000000" w:rsidRPr="00000000">
        <w:rPr>
          <w:b w:val="1"/>
          <w:bCs w:val="1"/>
          <w:color w:val="000000"/>
          <w:rtl w:val="0"/>
        </w:rPr>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426" w:hanging="426"/>
        <w:jc w:val="both"/>
        <w:rPr>
          <w:color w:val="000000"/>
        </w:rPr>
      </w:pPr>
      <w:r w:rsidDel="00000000" w:rsidR="00000000" w:rsidRPr="00000000">
        <w:rPr>
          <w:b w:val="1"/>
          <w:bCs w:val="1"/>
          <w:color w:val="000000"/>
          <w:rtl w:val="0"/>
        </w:rPr>
        <w:t xml:space="preserve">eLearning Project</w:t>
      </w:r>
      <w:r w:rsidDel="00000000" w:rsidR="00000000" w:rsidRPr="00000000">
        <w:rPr>
          <w:color w:val="000000"/>
          <w:rtl w:val="0"/>
        </w:rPr>
        <w:t xml:space="preserve">: </w:t>
      </w:r>
      <w:r w:rsidDel="00000000" w:rsidR="00000000" w:rsidRPr="00000000">
        <w:rPr>
          <w:i w:val="1"/>
          <w:iCs w:val="1"/>
          <w:color w:val="000000"/>
          <w:rtl w:val="0"/>
        </w:rPr>
        <w:t xml:space="preserve">Online Training Module for Nurses on Leukemia.</w:t>
      </w:r>
      <w:r w:rsidDel="00000000" w:rsidR="00000000" w:rsidRPr="00000000">
        <w:rPr>
          <w:color w:val="000000"/>
          <w:rtl w:val="0"/>
        </w:rPr>
        <w:t xml:space="preserve"> 2009 Aug.: </w:t>
      </w:r>
      <w:r w:rsidDel="00000000" w:rsidR="00000000" w:rsidRPr="00000000">
        <w:rPr>
          <w:b w:val="1"/>
          <w:bCs w:val="1"/>
          <w:color w:val="000000"/>
          <w:rtl w:val="0"/>
        </w:rPr>
        <w:t xml:space="preserve">Certificate- eLearning in Practice Course</w:t>
      </w:r>
      <w:r w:rsidDel="00000000" w:rsidR="00000000" w:rsidRPr="00000000">
        <w:rPr>
          <w:color w:val="000000"/>
          <w:rtl w:val="0"/>
        </w:rPr>
        <w:t xml:space="preserve">. InWent/GIZ (Gesellschaft für Internationale Zusammenarbeit (GIZ)), DE/KE. </w:t>
      </w:r>
    </w:p>
    <w:p w:rsidR="00000000" w:rsidDel="00000000" w:rsidP="00000000" w:rsidRDefault="00000000" w:rsidRPr="00000000" w14:paraId="000000F9">
      <w:pPr>
        <w:pStyle w:val="Heading2"/>
        <w:rPr/>
      </w:pPr>
      <w:r w:rsidDel="00000000" w:rsidR="00000000" w:rsidRPr="00000000">
        <w:rPr>
          <w:rtl w:val="0"/>
        </w:rPr>
        <w:t xml:space="preserve">Conference Presentations:</w:t>
      </w:r>
    </w:p>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Blue: Oral Presentation</w:t>
      </w:r>
    </w:p>
    <w:p w:rsidR="00000000" w:rsidDel="00000000" w:rsidP="00000000" w:rsidRDefault="00000000" w:rsidRPr="00000000" w14:paraId="000000FB">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2024</w:t>
      </w:r>
    </w:p>
    <w:p w:rsidR="00000000" w:rsidDel="00000000" w:rsidP="00000000" w:rsidRDefault="00000000" w:rsidRPr="00000000" w14:paraId="000000FC">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7"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rtl w:val="0"/>
        </w:rPr>
        <w:t xml:space="preserve"> </w:t>
      </w:r>
      <w:r w:rsidDel="00000000" w:rsidR="00000000" w:rsidRPr="00000000">
        <w:rPr>
          <w:color w:val="4f81bd"/>
          <w:rtl w:val="0"/>
        </w:rPr>
        <w:t xml:space="preserve">Kunbaz A,</w:t>
      </w:r>
      <w:r w:rsidDel="00000000" w:rsidR="00000000" w:rsidRPr="00000000">
        <w:rPr>
          <w:rtl w:val="0"/>
        </w:rPr>
        <w:t xml:space="preserve"> </w:t>
      </w:r>
      <w:r w:rsidDel="00000000" w:rsidR="00000000" w:rsidRPr="00000000">
        <w:rPr>
          <w:b w:val="1"/>
          <w:bCs w:val="1"/>
          <w:color w:val="4f81bd"/>
          <w:rtl w:val="0"/>
        </w:rPr>
        <w:t xml:space="preserve">Alfaar, AS.</w:t>
      </w:r>
      <w:r w:rsidDel="00000000" w:rsidR="00000000" w:rsidRPr="00000000">
        <w:rPr>
          <w:color w:val="4f81bd"/>
          <w:rtl w:val="0"/>
        </w:rPr>
        <w:t xml:space="preserve"> (Sa13-02) Ocular and Orbital Rhabdomyosarcoma in the United States from 1996 to 2018: How Have Incidence and Survival Rates Evolved Over Two Decades?. DOG 2024: German Ophthalmological Society. Berlin October 10 - 13, 2024.</w:t>
      </w:r>
    </w:p>
    <w:p w:rsidR="00000000" w:rsidDel="00000000" w:rsidP="00000000" w:rsidRDefault="00000000" w:rsidRPr="00000000" w14:paraId="000000FD">
      <w:pPr>
        <w:spacing w:after="0" w:lineRule="auto"/>
        <w:ind w:left="567" w:hanging="567"/>
        <w:rPr>
          <w:color w:val="4f81bd"/>
        </w:rPr>
      </w:pPr>
      <w:r w:rsidDel="00000000" w:rsidR="00000000" w:rsidRPr="00000000">
        <w:rPr/>
        <w:drawing>
          <wp:inline distB="0" distT="0" distL="114300" distR="114300">
            <wp:extent cx="152400" cy="152400"/>
            <wp:effectExtent b="0" l="0" r="0" t="0"/>
            <wp:docPr id="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r w:rsidDel="00000000" w:rsidR="00000000" w:rsidRPr="00000000">
        <w:rPr>
          <w:b w:val="1"/>
          <w:bCs w:val="1"/>
          <w:color w:val="4f81bd"/>
          <w:rtl w:val="0"/>
        </w:rPr>
        <w:t xml:space="preserve">Alfaar, AS.</w:t>
      </w:r>
      <w:r w:rsidDel="00000000" w:rsidR="00000000" w:rsidRPr="00000000">
        <w:rPr>
          <w:color w:val="4f81bd"/>
          <w:rtl w:val="0"/>
        </w:rPr>
        <w:t xml:space="preserve"> Using AI for literature reviews and summarizing research. IN Unlocking Research Success Through Innovation and Collaboration. ARVO Advance 2024: Professional skills for researchers. Virtual January 31 - February 1, 2024.</w:t>
      </w:r>
    </w:p>
    <w:p w:rsidR="00000000" w:rsidDel="00000000" w:rsidP="00000000" w:rsidRDefault="00000000" w:rsidRPr="00000000" w14:paraId="000000FE">
      <w:pPr>
        <w:spacing w:after="0" w:lineRule="auto"/>
        <w:ind w:left="567" w:hanging="567"/>
        <w:rPr>
          <w:color w:val="0070c0"/>
        </w:rPr>
      </w:pPr>
      <w:r w:rsidDel="00000000" w:rsidR="00000000" w:rsidRPr="00000000">
        <w:rPr/>
        <w:drawing>
          <wp:inline distB="0" distT="0" distL="114300" distR="114300">
            <wp:extent cx="152400" cy="152400"/>
            <wp:effectExtent b="0" l="0" r="0" t="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r w:rsidDel="00000000" w:rsidR="00000000" w:rsidRPr="00000000">
        <w:rPr>
          <w:b w:val="1"/>
          <w:bCs w:val="1"/>
          <w:color w:val="0070c0"/>
          <w:rtl w:val="0"/>
        </w:rPr>
        <w:t xml:space="preserve">Alfaar, A</w:t>
      </w:r>
      <w:r w:rsidDel="00000000" w:rsidR="00000000" w:rsidRPr="00000000">
        <w:rPr>
          <w:color w:val="0070c0"/>
          <w:rtl w:val="0"/>
        </w:rPr>
        <w:t xml:space="preserve">S. Building diagrams and figures using AI. IN Unlocking Research Success Through Innovation and Collaboration. ARVO Advance 2024: Professional skills for researchers. Virtual January 31 - February 1, 2024.</w:t>
      </w:r>
    </w:p>
    <w:p w:rsidR="00000000" w:rsidDel="00000000" w:rsidP="00000000" w:rsidRDefault="00000000" w:rsidRPr="00000000" w14:paraId="000000FF">
      <w:pPr>
        <w:spacing w:after="0" w:lineRule="auto"/>
        <w:ind w:left="567" w:hanging="567"/>
        <w:rPr>
          <w:color w:val="0070c0"/>
        </w:rPr>
      </w:pPr>
      <w:r w:rsidDel="00000000" w:rsidR="00000000" w:rsidRPr="00000000">
        <w:rPr>
          <w:color w:val="0070c0"/>
          <w:rtl w:val="0"/>
        </w:rPr>
        <w:t xml:space="preserve">Alfaar, AS. Timing and Terrain: Mapping the Temporal Dynamics of Systemic Lymphoma in Ocular Lymphoma Patients. Big data and EHR analysis, Seattle, WA, USA. May 6, 2024 ARVO.</w:t>
      </w:r>
    </w:p>
    <w:p w:rsidR="00000000" w:rsidDel="00000000" w:rsidP="00000000" w:rsidRDefault="00000000" w:rsidRPr="00000000" w14:paraId="00000100">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2023</w:t>
      </w:r>
    </w:p>
    <w:p w:rsidR="00000000" w:rsidDel="00000000" w:rsidP="00000000" w:rsidRDefault="00000000" w:rsidRPr="00000000" w14:paraId="00000101">
      <w:pPr>
        <w:rPr/>
      </w:pPr>
      <w:r w:rsidDel="00000000" w:rsidR="00000000" w:rsidRPr="00000000">
        <w:rPr>
          <w:rtl w:val="0"/>
        </w:rPr>
        <w:t xml:space="preserve">Soror, T., Kakkassery, V., Kovács, G., </w:t>
      </w:r>
      <w:r w:rsidDel="00000000" w:rsidR="00000000" w:rsidRPr="00000000">
        <w:rPr>
          <w:b w:val="1"/>
          <w:bCs w:val="1"/>
          <w:rtl w:val="0"/>
        </w:rPr>
        <w:t xml:space="preserve">Alfaar, A.</w:t>
      </w:r>
      <w:r w:rsidDel="00000000" w:rsidR="00000000" w:rsidRPr="00000000">
        <w:rPr>
          <w:rtl w:val="0"/>
        </w:rPr>
        <w:t xml:space="preserve"> Trends in the Utilization and outcomes of brachytherapy versus proton therapy in localized uveal melanoma in the United States. American Society for Radiation Oncology (ASTRO) meeting. San Diego, USA; 2023.</w:t>
      </w:r>
    </w:p>
    <w:p w:rsidR="00000000" w:rsidDel="00000000" w:rsidP="00000000" w:rsidRDefault="00000000" w:rsidRPr="00000000" w14:paraId="00000102">
      <w:pPr>
        <w:rPr>
          <w:color w:val="0070c0"/>
        </w:rPr>
      </w:pPr>
      <w:r w:rsidDel="00000000" w:rsidR="00000000" w:rsidRPr="00000000">
        <w:rPr/>
        <w:drawing>
          <wp:inline distB="0" distT="0" distL="0" distR="0">
            <wp:extent cx="154305" cy="154305"/>
            <wp:effectExtent b="0" l="0" r="0" t="0"/>
            <wp:docPr descr="Teacher with solid fill" id="8"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4305" cy="154305"/>
                    </a:xfrm>
                    <a:prstGeom prst="rect"/>
                    <a:ln/>
                  </pic:spPr>
                </pic:pic>
              </a:graphicData>
            </a:graphic>
          </wp:inline>
        </w:drawing>
      </w:r>
      <w:r w:rsidDel="00000000" w:rsidR="00000000" w:rsidRPr="00000000">
        <w:rPr>
          <w:rtl w:val="0"/>
        </w:rPr>
        <w:t xml:space="preserve"> </w:t>
      </w:r>
      <w:r w:rsidDel="00000000" w:rsidR="00000000" w:rsidRPr="00000000">
        <w:rPr>
          <w:b w:val="1"/>
          <w:bCs w:val="1"/>
          <w:color w:val="0070c0"/>
          <w:rtl w:val="0"/>
        </w:rPr>
        <w:t xml:space="preserve">Alfaar, AS.</w:t>
      </w:r>
      <w:r w:rsidDel="00000000" w:rsidR="00000000" w:rsidRPr="00000000">
        <w:rPr>
          <w:color w:val="0070c0"/>
          <w:rtl w:val="0"/>
        </w:rPr>
        <w:t xml:space="preserve"> The epidemiology of adults’ ocular malignancies in Germany in a decade. The 57th Ophthalmic Oncology Group (OOG) Meeting. Berlin, Germany; 2023.</w:t>
      </w:r>
    </w:p>
    <w:p w:rsidR="00000000" w:rsidDel="00000000" w:rsidP="00000000" w:rsidRDefault="00000000" w:rsidRPr="00000000" w14:paraId="00000103">
      <w:pPr>
        <w:rPr>
          <w:color w:val="0070c0"/>
        </w:rPr>
      </w:pPr>
      <w:r w:rsidDel="00000000" w:rsidR="00000000" w:rsidRPr="00000000">
        <w:rPr/>
        <w:drawing>
          <wp:inline distB="0" distT="0" distL="0" distR="0">
            <wp:extent cx="154305" cy="154305"/>
            <wp:effectExtent b="0" l="0" r="0" t="0"/>
            <wp:docPr descr="Teacher with solid fill" id="10"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4305" cy="154305"/>
                    </a:xfrm>
                    <a:prstGeom prst="rect"/>
                    <a:ln/>
                  </pic:spPr>
                </pic:pic>
              </a:graphicData>
            </a:graphic>
          </wp:inline>
        </w:drawing>
      </w:r>
      <w:r w:rsidDel="00000000" w:rsidR="00000000" w:rsidRPr="00000000">
        <w:rPr>
          <w:rtl w:val="0"/>
        </w:rPr>
        <w:t xml:space="preserve"> </w:t>
      </w:r>
      <w:r w:rsidDel="00000000" w:rsidR="00000000" w:rsidRPr="00000000">
        <w:rPr>
          <w:b w:val="1"/>
          <w:bCs w:val="1"/>
          <w:color w:val="0070c0"/>
          <w:rtl w:val="0"/>
        </w:rPr>
        <w:t xml:space="preserve">Alfaar, AS.</w:t>
      </w:r>
      <w:r w:rsidDel="00000000" w:rsidR="00000000" w:rsidRPr="00000000">
        <w:rPr>
          <w:color w:val="0070c0"/>
          <w:rtl w:val="0"/>
        </w:rPr>
        <w:t xml:space="preserve"> The characteristics of childhood ocular and orbital malignancies in the USA, 1996-2018. The 57th Ophthalmic Oncology Group (OOG) Meeting. Berlin, Germany; 2023.</w:t>
      </w:r>
    </w:p>
    <w:p w:rsidR="00000000" w:rsidDel="00000000" w:rsidP="00000000" w:rsidRDefault="00000000" w:rsidRPr="00000000" w14:paraId="00000104">
      <w:pPr>
        <w:rPr>
          <w:color w:val="0070c0"/>
        </w:rPr>
      </w:pPr>
      <w:r w:rsidDel="00000000" w:rsidR="00000000" w:rsidRPr="00000000">
        <w:rPr/>
        <w:drawing>
          <wp:inline distB="0" distT="0" distL="0" distR="0">
            <wp:extent cx="182880" cy="182880"/>
            <wp:effectExtent b="0" l="0" r="0" t="0"/>
            <wp:docPr descr="Teacher with solid fill" id="9" name="image2.png"/>
            <a:graphic>
              <a:graphicData uri="http://schemas.openxmlformats.org/drawingml/2006/picture">
                <pic:pic>
                  <pic:nvPicPr>
                    <pic:cNvPr descr="Teacher with solid fill" id="0" name="image2.png"/>
                    <pic:cNvPicPr preferRelativeResize="0"/>
                  </pic:nvPicPr>
                  <pic:blipFill>
                    <a:blip r:embed="rId8"/>
                    <a:srcRect b="0" l="0" r="0" t="0"/>
                    <a:stretch>
                      <a:fillRect/>
                    </a:stretch>
                  </pic:blipFill>
                  <pic:spPr>
                    <a:xfrm>
                      <a:off x="0" y="0"/>
                      <a:ext cx="182880" cy="182880"/>
                    </a:xfrm>
                    <a:prstGeom prst="rect"/>
                    <a:ln/>
                  </pic:spPr>
                </pic:pic>
              </a:graphicData>
            </a:graphic>
          </wp:inline>
        </w:drawing>
      </w:r>
      <w:r w:rsidDel="00000000" w:rsidR="00000000" w:rsidRPr="00000000">
        <w:rPr>
          <w:rtl w:val="0"/>
        </w:rPr>
        <w:t xml:space="preserve"> </w:t>
      </w:r>
      <w:r w:rsidDel="00000000" w:rsidR="00000000" w:rsidRPr="00000000">
        <w:rPr>
          <w:b w:val="1"/>
          <w:bCs w:val="1"/>
          <w:color w:val="0070c0"/>
          <w:rtl w:val="0"/>
        </w:rPr>
        <w:t xml:space="preserve">Alfaar, AS.</w:t>
      </w:r>
      <w:r w:rsidDel="00000000" w:rsidR="00000000" w:rsidRPr="00000000">
        <w:rPr>
          <w:color w:val="0070c0"/>
          <w:rtl w:val="0"/>
        </w:rPr>
        <w:t xml:space="preserve"> The characteristics of adults’ ocular and orbital malignancies in the USA, 1996-2018. The 57th Ophthalmic Oncology Group (OOG) Meeting. Berlin, Germany; 2023.</w:t>
      </w:r>
    </w:p>
    <w:p w:rsidR="00000000" w:rsidDel="00000000" w:rsidP="00000000" w:rsidRDefault="00000000" w:rsidRPr="00000000" w14:paraId="00000105">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2022</w:t>
      </w:r>
    </w:p>
    <w:p w:rsidR="00000000" w:rsidDel="00000000" w:rsidP="00000000" w:rsidRDefault="00000000" w:rsidRPr="00000000" w14:paraId="00000106">
      <w:pPr>
        <w:spacing w:after="0" w:lineRule="auto"/>
        <w:ind w:left="567" w:hanging="567"/>
        <w:rPr>
          <w:color w:val="4f81bd"/>
        </w:rPr>
      </w:pPr>
      <w:r w:rsidDel="00000000" w:rsidR="00000000" w:rsidRPr="00000000">
        <w:rPr/>
        <w:drawing>
          <wp:inline distB="0" distT="0" distL="0" distR="0">
            <wp:extent cx="151130" cy="153670"/>
            <wp:effectExtent b="0" l="0" r="0" t="0"/>
            <wp:docPr descr="Teacher with solid fill" id="13" name="image4.png"/>
            <a:graphic>
              <a:graphicData uri="http://schemas.openxmlformats.org/drawingml/2006/picture">
                <pic:pic>
                  <pic:nvPicPr>
                    <pic:cNvPr descr="Teacher with solid fill" id="0" name="image4.png"/>
                    <pic:cNvPicPr preferRelativeResize="0"/>
                  </pic:nvPicPr>
                  <pic:blipFill>
                    <a:blip r:embed="rId9"/>
                    <a:srcRect b="0" l="0" r="0" t="0"/>
                    <a:stretch>
                      <a:fillRect/>
                    </a:stretch>
                  </pic:blipFill>
                  <pic:spPr>
                    <a:xfrm>
                      <a:off x="0" y="0"/>
                      <a:ext cx="151130" cy="153670"/>
                    </a:xfrm>
                    <a:prstGeom prst="rect"/>
                    <a:ln/>
                  </pic:spPr>
                </pic:pic>
              </a:graphicData>
            </a:graphic>
          </wp:inline>
        </w:drawing>
      </w:r>
      <w:r w:rsidDel="00000000" w:rsidR="00000000" w:rsidRPr="00000000">
        <w:rPr>
          <w:b w:val="1"/>
          <w:bCs w:val="1"/>
          <w:color w:val="4f81bd"/>
          <w:rtl w:val="0"/>
        </w:rPr>
        <w:t xml:space="preserve"> Alfaar, AS</w:t>
      </w:r>
      <w:r w:rsidDel="00000000" w:rsidR="00000000" w:rsidRPr="00000000">
        <w:rPr>
          <w:color w:val="4f81bd"/>
          <w:rtl w:val="0"/>
        </w:rPr>
        <w:t xml:space="preserve">. The Epidemiology of Eye Malignancies in Saxon, Germany, between 1998-2015. In: The Saxonian ophthalmological congress. Dresden, Germany; 2022.</w:t>
      </w:r>
    </w:p>
    <w:p w:rsidR="00000000" w:rsidDel="00000000" w:rsidP="00000000" w:rsidRDefault="00000000" w:rsidRPr="00000000" w14:paraId="00000107">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12"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Alfaar, A.</w:t>
      </w:r>
      <w:r w:rsidDel="00000000" w:rsidR="00000000" w:rsidRPr="00000000">
        <w:rPr>
          <w:color w:val="4f81bd"/>
          <w:rtl w:val="0"/>
        </w:rPr>
        <w:t xml:space="preserve">, P. Wiedemann, M. Rehak, and A. Wolf. 2022. “The Incidence of Retinal Detachment in Germany between 2005 and 2019.” P. S210 in Kongress der Deutschen Ophthalmologischen Gesellschaft [The Congress of the German Ophthalmological Society]. Berlin: Springer.</w:t>
      </w:r>
    </w:p>
    <w:p w:rsidR="00000000" w:rsidDel="00000000" w:rsidP="00000000" w:rsidRDefault="00000000" w:rsidRPr="00000000" w14:paraId="00000108">
      <w:pPr>
        <w:spacing w:after="0" w:lineRule="auto"/>
        <w:ind w:left="567" w:hanging="567"/>
        <w:rPr>
          <w:color w:val="000000"/>
        </w:rPr>
      </w:pPr>
      <w:r w:rsidDel="00000000" w:rsidR="00000000" w:rsidRPr="00000000">
        <w:rPr>
          <w:color w:val="000000"/>
          <w:rtl w:val="0"/>
        </w:rPr>
        <w:t xml:space="preserve">Melekidou, W., M. Rehak, and </w:t>
      </w:r>
      <w:r w:rsidDel="00000000" w:rsidR="00000000" w:rsidRPr="00000000">
        <w:rPr>
          <w:b w:val="1"/>
          <w:bCs w:val="1"/>
          <w:color w:val="000000"/>
          <w:rtl w:val="0"/>
        </w:rPr>
        <w:t xml:space="preserve">A. S. Alfaar</w:t>
      </w:r>
      <w:r w:rsidDel="00000000" w:rsidR="00000000" w:rsidRPr="00000000">
        <w:rPr>
          <w:color w:val="000000"/>
          <w:rtl w:val="0"/>
        </w:rPr>
        <w:t xml:space="preserve">. 2022. “Die Inzidenz von Augen- Und Orbitaltraumata in Deutschland Vor Und Nach COVID 19 [The Incidence of Ocular and Orbital Trauma in Germany before and after COVID 19].” P. S333 in Kongress der Deutschen Ophthalmologischen Gesellschaft [The Congress of the German Ophthalmological Society]. Berlin: Springer.</w:t>
      </w:r>
    </w:p>
    <w:p w:rsidR="00000000" w:rsidDel="00000000" w:rsidP="00000000" w:rsidRDefault="00000000" w:rsidRPr="00000000" w14:paraId="00000109">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16"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Alfaar, A</w:t>
      </w:r>
      <w:r w:rsidDel="00000000" w:rsidR="00000000" w:rsidRPr="00000000">
        <w:rPr>
          <w:color w:val="4f81bd"/>
          <w:rtl w:val="0"/>
        </w:rPr>
        <w:t xml:space="preserve">. 2022. “Building Registries Is Hard, How Can We Make It Even Harder?” P. S215 in Kongress der Deutschen Ophthalmologischen Gesellschaft [The Congress of the German Ophthalmological Society]. Berlin: Springer.</w:t>
      </w:r>
    </w:p>
    <w:p w:rsidR="00000000" w:rsidDel="00000000" w:rsidP="00000000" w:rsidRDefault="00000000" w:rsidRPr="00000000" w14:paraId="0000010A">
      <w:pPr>
        <w:spacing w:after="0" w:lineRule="auto"/>
        <w:ind w:left="567" w:hanging="567"/>
        <w:rPr>
          <w:color w:val="000000"/>
        </w:rPr>
      </w:pPr>
      <w:r w:rsidDel="00000000" w:rsidR="00000000" w:rsidRPr="00000000">
        <w:rPr>
          <w:color w:val="000000"/>
          <w:rtl w:val="0"/>
        </w:rPr>
        <w:t xml:space="preserve">Reyna, E. Carlos, M. Rehak, and </w:t>
      </w:r>
      <w:r w:rsidDel="00000000" w:rsidR="00000000" w:rsidRPr="00000000">
        <w:rPr>
          <w:b w:val="1"/>
          <w:bCs w:val="1"/>
          <w:color w:val="000000"/>
          <w:rtl w:val="0"/>
        </w:rPr>
        <w:t xml:space="preserve">A. S. Alfaar</w:t>
      </w:r>
      <w:r w:rsidDel="00000000" w:rsidR="00000000" w:rsidRPr="00000000">
        <w:rPr>
          <w:color w:val="000000"/>
          <w:rtl w:val="0"/>
        </w:rPr>
        <w:t xml:space="preserve">. 2022. “Epidemiologische Auswirkungen Der Covid-19- Pandemie Auf Enukleationsfälle in Deutschland [Epidemiological Effects of the Covid-19 Pandemic on Enucleation Cases in Germany].” P. S293 in Kongress der Deutschen Ophthalmologischen Gesellschaft [The Congress of the German Ophthalmological Society]. Berlin: Springer.</w:t>
      </w:r>
    </w:p>
    <w:p w:rsidR="00000000" w:rsidDel="00000000" w:rsidP="00000000" w:rsidRDefault="00000000" w:rsidRPr="00000000" w14:paraId="0000010B">
      <w:pPr>
        <w:spacing w:after="0" w:lineRule="auto"/>
        <w:ind w:left="567" w:hanging="567"/>
        <w:rPr>
          <w:color w:val="000000"/>
        </w:rPr>
      </w:pPr>
      <w:r w:rsidDel="00000000" w:rsidR="00000000" w:rsidRPr="00000000">
        <w:rPr>
          <w:color w:val="000000"/>
          <w:rtl w:val="0"/>
        </w:rPr>
        <w:t xml:space="preserve">Al-Shaibawi, H., M. Rehak, and </w:t>
      </w:r>
      <w:r w:rsidDel="00000000" w:rsidR="00000000" w:rsidRPr="00000000">
        <w:rPr>
          <w:b w:val="1"/>
          <w:bCs w:val="1"/>
          <w:color w:val="000000"/>
          <w:rtl w:val="0"/>
        </w:rPr>
        <w:t xml:space="preserve">A. S. Alfaar</w:t>
      </w:r>
      <w:r w:rsidDel="00000000" w:rsidR="00000000" w:rsidRPr="00000000">
        <w:rPr>
          <w:color w:val="000000"/>
          <w:rtl w:val="0"/>
        </w:rPr>
        <w:t xml:space="preserve">. 2022. “Die Inzidenz Der Endophthalmitis in Deutschland in Den Jahren 2019 Und 2020 Und Die Mögliche Auswirkung von COVID-19 [The Incidence of Endophthalmitis in Germany in the Years 2019 and 2020 and the Possible Impact of COVID-19].” P. S313 in Kongress der Deutschen Ophthalmologischen Gesellschaft [The Congress of the German Ophthalmological Society]. Berlin: Springer.</w:t>
      </w:r>
    </w:p>
    <w:p w:rsidR="00000000" w:rsidDel="00000000" w:rsidP="00000000" w:rsidRDefault="00000000" w:rsidRPr="00000000" w14:paraId="0000010C">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2020</w:t>
      </w:r>
    </w:p>
    <w:p w:rsidR="00000000" w:rsidDel="00000000" w:rsidP="00000000" w:rsidRDefault="00000000" w:rsidRPr="00000000" w14:paraId="0000010D">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14"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Alfaar A.</w:t>
      </w:r>
      <w:r w:rsidDel="00000000" w:rsidR="00000000" w:rsidRPr="00000000">
        <w:rPr>
          <w:color w:val="4f81bd"/>
          <w:rtl w:val="0"/>
        </w:rPr>
        <w:t xml:space="preserve"> Getting started in research</w:t>
      </w:r>
      <w:r w:rsidDel="00000000" w:rsidR="00000000" w:rsidRPr="00000000">
        <w:rPr>
          <w:rtl w:val="0"/>
        </w:rPr>
        <w:t xml:space="preserve"> </w:t>
      </w:r>
      <w:r w:rsidDel="00000000" w:rsidR="00000000" w:rsidRPr="00000000">
        <w:rPr>
          <w:color w:val="4f81bd"/>
          <w:rtl w:val="0"/>
        </w:rPr>
        <w:t xml:space="preserve">– What registries can do for you. Sept 2020 Online – Ulm Alumni MOAO Meeting</w:t>
      </w:r>
    </w:p>
    <w:p w:rsidR="00000000" w:rsidDel="00000000" w:rsidP="00000000" w:rsidRDefault="00000000" w:rsidRPr="00000000" w14:paraId="0000010E">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15"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Alfaar</w:t>
      </w:r>
      <w:r w:rsidDel="00000000" w:rsidR="00000000" w:rsidRPr="00000000">
        <w:rPr>
          <w:color w:val="4f81bd"/>
          <w:rtl w:val="0"/>
        </w:rPr>
        <w:t xml:space="preserve">, A., M. Rehak, A. Saad, P. Wiedemann, and K. Kraywinkel. 2020. “The Incidence of Ocular Melanoma in Germany.” in 118. Kongress der Deutschen Ophthalmologischen Gesellschaft.</w:t>
      </w:r>
    </w:p>
    <w:p w:rsidR="00000000" w:rsidDel="00000000" w:rsidP="00000000" w:rsidRDefault="00000000" w:rsidRPr="00000000" w14:paraId="0000010F">
      <w:pP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17"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Alfaar</w:t>
      </w:r>
      <w:r w:rsidDel="00000000" w:rsidR="00000000" w:rsidRPr="00000000">
        <w:rPr>
          <w:color w:val="4f81bd"/>
          <w:rtl w:val="0"/>
        </w:rPr>
        <w:t xml:space="preserve">, A., M. Rehak, W. Hassan, M. Mehanna, Saad A., L. Jansen, Kraywinkel K., and ’Group GEKID Cancer Survival Working’. 2020. “The Incidence and Survival of Adult Orbital Tumors in Germany.” in 118. Kongress der Deutschen Ophthalmologischen Gesellschaft.</w:t>
      </w:r>
    </w:p>
    <w:p w:rsidR="00000000" w:rsidDel="00000000" w:rsidP="00000000" w:rsidRDefault="00000000" w:rsidRPr="00000000" w14:paraId="00000110">
      <w:pPr>
        <w:spacing w:after="0" w:lineRule="auto"/>
        <w:ind w:left="567" w:hanging="567"/>
        <w:rPr>
          <w:color w:val="000000"/>
        </w:rPr>
      </w:pPr>
      <w:r w:rsidDel="00000000" w:rsidR="00000000" w:rsidRPr="00000000">
        <w:rPr>
          <w:b w:val="1"/>
          <w:bCs w:val="1"/>
          <w:color w:val="000000"/>
          <w:rtl w:val="0"/>
        </w:rPr>
        <w:t xml:space="preserve">Alfaar</w:t>
      </w:r>
      <w:r w:rsidDel="00000000" w:rsidR="00000000" w:rsidRPr="00000000">
        <w:rPr>
          <w:color w:val="000000"/>
          <w:rtl w:val="0"/>
        </w:rPr>
        <w:t xml:space="preserve">, Ahmed S., Mahmoud M. Elzembely, Hossam Elzomor, Abdallah Shelil, and Naglaa Behiry. 2020. “Towards Building a Map for Retinoblastoma in Egypt.” in The 52nd Annual Congress of the International Society of Paediatric Oncology.</w:t>
      </w:r>
    </w:p>
    <w:p w:rsidR="00000000" w:rsidDel="00000000" w:rsidP="00000000" w:rsidRDefault="00000000" w:rsidRPr="00000000" w14:paraId="00000111">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2019</w:t>
      </w:r>
    </w:p>
    <w:p w:rsidR="00000000" w:rsidDel="00000000" w:rsidP="00000000" w:rsidRDefault="00000000" w:rsidRPr="00000000" w14:paraId="00000112">
      <w:pPr>
        <w:spacing w:after="0" w:lineRule="auto"/>
        <w:ind w:left="567" w:hanging="567"/>
        <w:rPr>
          <w:color w:val="000000"/>
        </w:rPr>
      </w:pPr>
      <w:r w:rsidDel="00000000" w:rsidR="00000000" w:rsidRPr="00000000">
        <w:rPr>
          <w:color w:val="000000"/>
          <w:rtl w:val="0"/>
        </w:rPr>
        <w:t xml:space="preserve">Hammad, M., Hosny, M., Khalil, E., </w:t>
      </w:r>
      <w:r w:rsidDel="00000000" w:rsidR="00000000" w:rsidRPr="00000000">
        <w:rPr>
          <w:b w:val="1"/>
          <w:bCs w:val="1"/>
          <w:color w:val="000000"/>
          <w:rtl w:val="0"/>
        </w:rPr>
        <w:t xml:space="preserve">Alfaar, A.</w:t>
      </w:r>
      <w:r w:rsidDel="00000000" w:rsidR="00000000" w:rsidRPr="00000000">
        <w:rPr>
          <w:color w:val="000000"/>
          <w:rtl w:val="0"/>
        </w:rPr>
        <w:t xml:space="preserve">, Fawzy. M. (2019) Pediatric Ependymoma; An Institutional Experience from A Developing Country. SIOP (International Society of Paediatric Oncology) Lyon, France</w:t>
      </w:r>
    </w:p>
    <w:p w:rsidR="00000000" w:rsidDel="00000000" w:rsidP="00000000" w:rsidRDefault="00000000" w:rsidRPr="00000000" w14:paraId="00000113">
      <w:pPr>
        <w:spacing w:after="0" w:lineRule="auto"/>
        <w:ind w:left="567" w:hanging="567"/>
        <w:rPr>
          <w:color w:val="000000"/>
        </w:rPr>
      </w:pPr>
      <w:r w:rsidDel="00000000" w:rsidR="00000000" w:rsidRPr="00000000">
        <w:rPr>
          <w:color w:val="000000"/>
          <w:rtl w:val="0"/>
        </w:rPr>
        <w:t xml:space="preserve">Zekri, W., Hammad, M., Rashed, W., Ahmed, G., Elshafie, M., Adly, M. H., Elborai, Y., Abdalla, B., Taha, H., Elkinaai, N., Refaat, A., Younis, A. </w:t>
      </w:r>
      <w:r w:rsidDel="00000000" w:rsidR="00000000" w:rsidRPr="00000000">
        <w:rPr>
          <w:b w:val="1"/>
          <w:bCs w:val="1"/>
          <w:color w:val="000000"/>
          <w:rtl w:val="0"/>
        </w:rPr>
        <w:t xml:space="preserve">Alfaar. A. S</w:t>
      </w:r>
      <w:r w:rsidDel="00000000" w:rsidR="00000000" w:rsidRPr="00000000">
        <w:rPr>
          <w:color w:val="000000"/>
          <w:rtl w:val="0"/>
        </w:rPr>
        <w:t xml:space="preserve">. (2019) Adrenocortical Carcinoma in The Pediatric Population. SIOP, Lyon, France.</w:t>
      </w:r>
    </w:p>
    <w:p w:rsidR="00000000" w:rsidDel="00000000" w:rsidP="00000000" w:rsidRDefault="00000000" w:rsidRPr="00000000" w14:paraId="00000114">
      <w:pPr>
        <w:spacing w:after="0" w:lineRule="auto"/>
        <w:ind w:left="567" w:hanging="567"/>
        <w:rPr>
          <w:color w:val="000000"/>
        </w:rPr>
      </w:pPr>
      <w:r w:rsidDel="00000000" w:rsidR="00000000" w:rsidRPr="00000000">
        <w:rPr>
          <w:b w:val="1"/>
          <w:bCs w:val="1"/>
          <w:color w:val="000000"/>
          <w:rtl w:val="0"/>
        </w:rPr>
        <w:t xml:space="preserve">Alfaar, A.</w:t>
      </w:r>
      <w:r w:rsidDel="00000000" w:rsidR="00000000" w:rsidRPr="00000000">
        <w:rPr>
          <w:color w:val="000000"/>
          <w:rtl w:val="0"/>
        </w:rPr>
        <w:t xml:space="preserve">, Saad, A., Elzouki, S. (2019) Incidence and survival of Uveal Melanoma occurring as single cancer versus its occurrence as a first or second primary neoplasm. ESMO (European Society of Medical Oncology), Barcelona, Spain.</w:t>
      </w:r>
    </w:p>
    <w:p w:rsidR="00000000" w:rsidDel="00000000" w:rsidP="00000000" w:rsidRDefault="00000000" w:rsidRPr="00000000" w14:paraId="00000115">
      <w:pPr>
        <w:spacing w:after="0" w:lineRule="auto"/>
        <w:ind w:left="567" w:hanging="567"/>
        <w:rPr>
          <w:color w:val="000000"/>
        </w:rPr>
      </w:pPr>
      <w:r w:rsidDel="00000000" w:rsidR="00000000" w:rsidRPr="00000000">
        <w:rPr>
          <w:color w:val="000000"/>
          <w:rtl w:val="0"/>
        </w:rPr>
        <w:t xml:space="preserve">Saad, A., </w:t>
      </w:r>
      <w:r w:rsidDel="00000000" w:rsidR="00000000" w:rsidRPr="00000000">
        <w:rPr>
          <w:b w:val="1"/>
          <w:bCs w:val="1"/>
          <w:color w:val="000000"/>
          <w:rtl w:val="0"/>
        </w:rPr>
        <w:t xml:space="preserve">Alfaar, A</w:t>
      </w:r>
      <w:r w:rsidDel="00000000" w:rsidR="00000000" w:rsidRPr="00000000">
        <w:rPr>
          <w:color w:val="000000"/>
          <w:rtl w:val="0"/>
        </w:rPr>
        <w:t xml:space="preserve">. (2019) Is radiation therapy influencing Alzheimer’s in Brain and Head and Neck Cancers? ESMO, Barcelona, Spain. </w:t>
      </w:r>
    </w:p>
    <w:p w:rsidR="00000000" w:rsidDel="00000000" w:rsidP="00000000" w:rsidRDefault="00000000" w:rsidRPr="00000000" w14:paraId="00000116">
      <w:pP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19"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w:t>
      </w:r>
      <w:r w:rsidDel="00000000" w:rsidR="00000000" w:rsidRPr="00000000">
        <w:rPr>
          <w:color w:val="0070c0"/>
          <w:rtl w:val="0"/>
        </w:rPr>
        <w:t xml:space="preserve">, Saad, A., Tawfik, M., Elsherif, O.E., Osman, M.H., Strauß, O. (2019) Second primary orbital malignancies in USA over 40 years. DOG (Deutsche Ophthalmologische Gesellschaft), Berlin, Germany</w:t>
      </w:r>
    </w:p>
    <w:p w:rsidR="00000000" w:rsidDel="00000000" w:rsidP="00000000" w:rsidRDefault="00000000" w:rsidRPr="00000000" w14:paraId="00000117">
      <w:pPr>
        <w:spacing w:after="0" w:lineRule="auto"/>
        <w:ind w:left="567" w:hanging="567"/>
        <w:rPr>
          <w:color w:val="000000"/>
        </w:rPr>
      </w:pPr>
      <w:r w:rsidDel="00000000" w:rsidR="00000000" w:rsidRPr="00000000">
        <w:rPr>
          <w:color w:val="000000"/>
          <w:rtl w:val="0"/>
        </w:rPr>
        <w:t xml:space="preserve">Saad, A., </w:t>
      </w:r>
      <w:r w:rsidDel="00000000" w:rsidR="00000000" w:rsidRPr="00000000">
        <w:rPr>
          <w:b w:val="1"/>
          <w:bCs w:val="1"/>
          <w:color w:val="000000"/>
          <w:rtl w:val="0"/>
        </w:rPr>
        <w:t xml:space="preserve">Alfaar, A.S.</w:t>
      </w:r>
      <w:r w:rsidDel="00000000" w:rsidR="00000000" w:rsidRPr="00000000">
        <w:rPr>
          <w:color w:val="000000"/>
          <w:rtl w:val="0"/>
        </w:rPr>
        <w:t xml:space="preserve"> (2019) Death from alzheimer’s in brain and head and Neck cancers; is it influenced by therapy?.</w:t>
      </w:r>
      <w:r w:rsidDel="00000000" w:rsidR="00000000" w:rsidRPr="00000000">
        <w:rPr>
          <w:rtl w:val="0"/>
        </w:rPr>
        <w:t xml:space="preserve"> </w:t>
      </w:r>
      <w:r w:rsidDel="00000000" w:rsidR="00000000" w:rsidRPr="00000000">
        <w:rPr>
          <w:color w:val="000000"/>
          <w:rtl w:val="0"/>
        </w:rPr>
        <w:t xml:space="preserve">Brain Tumor Meeting, Berlin, Germany.</w:t>
      </w:r>
    </w:p>
    <w:p w:rsidR="00000000" w:rsidDel="00000000" w:rsidP="00000000" w:rsidRDefault="00000000" w:rsidRPr="00000000" w14:paraId="00000118">
      <w:pPr>
        <w:spacing w:after="0" w:lineRule="auto"/>
        <w:ind w:left="567" w:hanging="567"/>
        <w:rPr>
          <w:color w:val="000000"/>
        </w:rPr>
      </w:pPr>
      <w:r w:rsidDel="00000000" w:rsidR="00000000" w:rsidRPr="00000000">
        <w:rPr>
          <w:color w:val="000000"/>
          <w:rtl w:val="0"/>
        </w:rPr>
        <w:t xml:space="preserve">Reichhart, N., Cordes, M., Bucichowski, P., </w:t>
      </w:r>
      <w:r w:rsidDel="00000000" w:rsidR="00000000" w:rsidRPr="00000000">
        <w:rPr>
          <w:b w:val="1"/>
          <w:bCs w:val="1"/>
          <w:color w:val="000000"/>
          <w:rtl w:val="0"/>
        </w:rPr>
        <w:t xml:space="preserve">Alfaar A.S.</w:t>
      </w:r>
      <w:r w:rsidDel="00000000" w:rsidR="00000000" w:rsidRPr="00000000">
        <w:rPr>
          <w:color w:val="000000"/>
          <w:rtl w:val="0"/>
        </w:rPr>
        <w:t xml:space="preserve">, Almedawar, S., Strauß, O. (2019) Influence of mutant bestrophin-1 on L-type channel traficking and activity in the RPE. Pro-Retina.</w:t>
      </w:r>
    </w:p>
    <w:p w:rsidR="00000000" w:rsidDel="00000000" w:rsidP="00000000" w:rsidRDefault="00000000" w:rsidRPr="00000000" w14:paraId="00000119">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bookmarkStart w:colFirst="0" w:colLast="0" w:name="_hzympao4u70l" w:id="7"/>
      <w:bookmarkEnd w:id="7"/>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2017</w:t>
      </w:r>
    </w:p>
    <w:p w:rsidR="00000000" w:rsidDel="00000000" w:rsidP="00000000" w:rsidRDefault="00000000" w:rsidRPr="00000000" w14:paraId="0000011A">
      <w:pPr>
        <w:spacing w:after="0" w:lineRule="auto"/>
        <w:ind w:left="567" w:hanging="567"/>
        <w:rPr>
          <w:color w:val="000000"/>
        </w:rPr>
      </w:pPr>
      <w:r w:rsidDel="00000000" w:rsidR="00000000" w:rsidRPr="00000000">
        <w:rPr>
          <w:color w:val="000000"/>
          <w:rtl w:val="0"/>
        </w:rPr>
        <w:t xml:space="preserve">Rashed, W.M., Adly, M.H., Sobhy, M., Rezk, M.A., Ishak, M., El Shafie, A., Ali, M., </w:t>
      </w:r>
      <w:r w:rsidDel="00000000" w:rsidR="00000000" w:rsidRPr="00000000">
        <w:rPr>
          <w:b w:val="1"/>
          <w:bCs w:val="1"/>
          <w:color w:val="000000"/>
          <w:rtl w:val="0"/>
        </w:rPr>
        <w:t xml:space="preserve">Alfaar, A.</w:t>
      </w:r>
      <w:r w:rsidDel="00000000" w:rsidR="00000000" w:rsidRPr="00000000">
        <w:rPr>
          <w:color w:val="000000"/>
          <w:rtl w:val="0"/>
        </w:rPr>
        <w:t xml:space="preserve"> (2017) The risk of subsequent malignancies among survivors of pediatric thyroid cancer. Conference: 49th Congress of the International Society of Paediatric Oncology (SIOP), At Washington, DC, USA.</w:t>
      </w:r>
    </w:p>
    <w:p w:rsidR="00000000" w:rsidDel="00000000" w:rsidP="00000000" w:rsidRDefault="00000000" w:rsidRPr="00000000" w14:paraId="0000011B">
      <w:pPr>
        <w:spacing w:after="0" w:lineRule="auto"/>
        <w:ind w:left="567" w:hanging="567"/>
        <w:rPr>
          <w:color w:val="000000"/>
        </w:rPr>
      </w:pPr>
      <w:r w:rsidDel="00000000" w:rsidR="00000000" w:rsidRPr="00000000">
        <w:rPr>
          <w:color w:val="000000"/>
          <w:rtl w:val="0"/>
        </w:rPr>
        <w:t xml:space="preserve">Rashed, W., Saad, A., Al-Husseini, M., Galal, A.M., Al-Tayep, A.M., El Shafie, A., Ali, M.A., </w:t>
      </w:r>
      <w:r w:rsidDel="00000000" w:rsidR="00000000" w:rsidRPr="00000000">
        <w:rPr>
          <w:b w:val="1"/>
          <w:bCs w:val="1"/>
          <w:color w:val="000000"/>
          <w:rtl w:val="0"/>
        </w:rPr>
        <w:t xml:space="preserve">Alfaar, A.S.</w:t>
      </w:r>
      <w:r w:rsidDel="00000000" w:rsidR="00000000" w:rsidRPr="00000000">
        <w:rPr>
          <w:color w:val="000000"/>
          <w:rtl w:val="0"/>
        </w:rPr>
        <w:t xml:space="preserve"> Incidence of Adrenal gland tumor as a second primary malignancy: SEER based database, Sep 2017 European Society of Medical Oncology - ESMO </w:t>
      </w:r>
    </w:p>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2016</w:t>
      </w:r>
    </w:p>
    <w:p w:rsidR="00000000" w:rsidDel="00000000" w:rsidP="00000000" w:rsidRDefault="00000000" w:rsidRPr="00000000" w14:paraId="0000011D">
      <w:pPr>
        <w:spacing w:after="0" w:lineRule="auto"/>
        <w:ind w:left="567" w:hanging="567"/>
        <w:rPr>
          <w:color w:val="0070c0"/>
        </w:rPr>
      </w:pPr>
      <w:r w:rsidDel="00000000" w:rsidR="00000000" w:rsidRPr="00000000">
        <w:rPr/>
        <w:drawing>
          <wp:inline distB="0" distT="0" distL="114300" distR="114300">
            <wp:extent cx="180975" cy="180975"/>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80975" cy="180975"/>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 S.</w:t>
      </w:r>
      <w:r w:rsidDel="00000000" w:rsidR="00000000" w:rsidRPr="00000000">
        <w:rPr>
          <w:color w:val="0070c0"/>
          <w:rtl w:val="0"/>
        </w:rPr>
        <w:t xml:space="preserve"> Lausser, L., Rodrigeuz-Galindo, C., Kestler, H. (2016) Ordinal Classification of Microarray Data of Pediatric Tumors. European Molecular Biology Organization Meeting, Mannheim, Germany. (Poster and short oral)</w:t>
      </w:r>
    </w:p>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2015</w:t>
      </w:r>
    </w:p>
    <w:p w:rsidR="00000000" w:rsidDel="00000000" w:rsidP="00000000" w:rsidRDefault="00000000" w:rsidRPr="00000000" w14:paraId="0000011F">
      <w:pPr>
        <w:spacing w:after="0" w:lineRule="auto"/>
        <w:ind w:left="567" w:hanging="567"/>
        <w:rPr/>
      </w:pPr>
      <w:r w:rsidDel="00000000" w:rsidR="00000000" w:rsidRPr="00000000">
        <w:rPr>
          <w:rtl w:val="0"/>
        </w:rPr>
        <w:t xml:space="preserve">Jomaa M., Gado N., Elgazawy H., .. </w:t>
      </w:r>
      <w:r w:rsidDel="00000000" w:rsidR="00000000" w:rsidRPr="00000000">
        <w:rPr>
          <w:b w:val="1"/>
          <w:bCs w:val="1"/>
          <w:rtl w:val="0"/>
        </w:rPr>
        <w:t xml:space="preserve">Alfaar, AS</w:t>
      </w:r>
      <w:r w:rsidDel="00000000" w:rsidR="00000000" w:rsidRPr="00000000">
        <w:rPr>
          <w:rtl w:val="0"/>
        </w:rPr>
        <w:t xml:space="preserve">. Assessment of breast cancer screening awareness among relatives of Egyptian breast cancer patients. In: Asia Congress of the European-Society-for-Medical-Oncology (ESMO). Singapore, Singapore: Oxford Univ Press, Great Clarendon St, Oxford Ox2 6dp, England; 2015. P. 26.</w:t>
      </w:r>
    </w:p>
    <w:p w:rsidR="00000000" w:rsidDel="00000000" w:rsidP="00000000" w:rsidRDefault="00000000" w:rsidRPr="00000000" w14:paraId="00000120">
      <w:pPr>
        <w:spacing w:after="0" w:lineRule="auto"/>
        <w:ind w:left="567" w:hanging="567"/>
        <w:rPr/>
      </w:pPr>
      <w:r w:rsidDel="00000000" w:rsidR="00000000" w:rsidRPr="00000000">
        <w:rPr>
          <w:rtl w:val="0"/>
        </w:rPr>
        <w:t xml:space="preserve">El-Nadi, E., Elzomor, H., Labib, R. M., </w:t>
      </w:r>
      <w:r w:rsidDel="00000000" w:rsidR="00000000" w:rsidRPr="00000000">
        <w:rPr>
          <w:b w:val="1"/>
          <w:bCs w:val="1"/>
          <w:rtl w:val="0"/>
        </w:rPr>
        <w:t xml:space="preserve">Alfaar, A. S.</w:t>
      </w:r>
      <w:r w:rsidDel="00000000" w:rsidR="00000000" w:rsidRPr="00000000">
        <w:rPr>
          <w:rtl w:val="0"/>
        </w:rPr>
        <w:t xml:space="preserve">, Zaghloul, M. S., Taha, H., ... &amp; Elwakeel, M. (2015). Childhood Orbital Rhabdomyosarcoma. Report from Children’s Cancer Hospital-57357-Egypt. 18</w:t>
      </w:r>
      <w:r w:rsidDel="00000000" w:rsidR="00000000" w:rsidRPr="00000000">
        <w:rPr>
          <w:vertAlign w:val="superscript"/>
          <w:rtl w:val="0"/>
        </w:rPr>
        <w:t xml:space="preserve">th</w:t>
      </w:r>
      <w:r w:rsidDel="00000000" w:rsidR="00000000" w:rsidRPr="00000000">
        <w:rPr>
          <w:rtl w:val="0"/>
        </w:rPr>
        <w:t xml:space="preserve"> ECCO - 40</w:t>
      </w:r>
      <w:r w:rsidDel="00000000" w:rsidR="00000000" w:rsidRPr="00000000">
        <w:rPr>
          <w:vertAlign w:val="superscript"/>
          <w:rtl w:val="0"/>
        </w:rPr>
        <w:t xml:space="preserve">th</w:t>
      </w:r>
      <w:r w:rsidDel="00000000" w:rsidR="00000000" w:rsidRPr="00000000">
        <w:rPr>
          <w:rtl w:val="0"/>
        </w:rPr>
        <w:t xml:space="preserve"> ESMO European Cancer Congress.</w:t>
      </w:r>
    </w:p>
    <w:p w:rsidR="00000000" w:rsidDel="00000000" w:rsidP="00000000" w:rsidRDefault="00000000" w:rsidRPr="00000000" w14:paraId="00000121">
      <w:pPr>
        <w:spacing w:after="0" w:lineRule="auto"/>
        <w:ind w:left="567" w:hanging="567"/>
        <w:rPr/>
      </w:pPr>
      <w:r w:rsidDel="00000000" w:rsidR="00000000" w:rsidRPr="00000000">
        <w:rPr>
          <w:rtl w:val="0"/>
        </w:rPr>
        <w:t xml:space="preserve">Zekri, W., </w:t>
      </w:r>
      <w:r w:rsidDel="00000000" w:rsidR="00000000" w:rsidRPr="00000000">
        <w:rPr>
          <w:b w:val="1"/>
          <w:bCs w:val="1"/>
          <w:rtl w:val="0"/>
        </w:rPr>
        <w:t xml:space="preserve">Alfaar</w:t>
      </w:r>
      <w:r w:rsidDel="00000000" w:rsidR="00000000" w:rsidRPr="00000000">
        <w:rPr>
          <w:rtl w:val="0"/>
        </w:rPr>
        <w:t xml:space="preserve">, </w:t>
      </w:r>
      <w:r w:rsidDel="00000000" w:rsidR="00000000" w:rsidRPr="00000000">
        <w:rPr>
          <w:b w:val="1"/>
          <w:bCs w:val="1"/>
          <w:rtl w:val="0"/>
        </w:rPr>
        <w:t xml:space="preserve">A., </w:t>
      </w:r>
      <w:r w:rsidDel="00000000" w:rsidR="00000000" w:rsidRPr="00000000">
        <w:rPr>
          <w:rtl w:val="0"/>
        </w:rPr>
        <w:t xml:space="preserve">Yehia, D., Labib, A., Zaghloul, M.S., Taha, H., ... &amp; Younis A. (2015) Treatment and Outcomes of Anaplastic Wilms' Tumors in Egypt. The 47th Congress of the International Society of Paediatric Oncology (SIOP), Cape Town, South Africa.</w:t>
      </w:r>
    </w:p>
    <w:p w:rsidR="00000000" w:rsidDel="00000000" w:rsidP="00000000" w:rsidRDefault="00000000" w:rsidRPr="00000000" w14:paraId="00000122">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2014</w:t>
      </w:r>
    </w:p>
    <w:p w:rsidR="00000000" w:rsidDel="00000000" w:rsidP="00000000" w:rsidRDefault="00000000" w:rsidRPr="00000000" w14:paraId="00000123">
      <w:pP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20"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 S.</w:t>
      </w:r>
      <w:r w:rsidDel="00000000" w:rsidR="00000000" w:rsidRPr="00000000">
        <w:rPr>
          <w:color w:val="0070c0"/>
          <w:rtl w:val="0"/>
        </w:rPr>
        <w:t xml:space="preserve"> Ordinal Classification of Retinoblastoma (2014). Egyptian Ophthalmological Society meeting, Alexandria, Egypt</w:t>
      </w:r>
    </w:p>
    <w:p w:rsidR="00000000" w:rsidDel="00000000" w:rsidP="00000000" w:rsidRDefault="00000000" w:rsidRPr="00000000" w14:paraId="00000124">
      <w:pPr>
        <w:spacing w:after="0" w:lineRule="auto"/>
        <w:ind w:left="567" w:hanging="567"/>
        <w:rPr/>
      </w:pPr>
      <w:r w:rsidDel="00000000" w:rsidR="00000000" w:rsidRPr="00000000">
        <w:rPr>
          <w:rtl w:val="0"/>
        </w:rPr>
        <w:t xml:space="preserve">Zekri, W., Hammad, M., ElBoraie, Y., et al. (2014) Adrenocortical Carcinoma In The Pediatric Age Group; Experience at Children Cancer Hospital Of Egypt (CCHE). In American Society of Pediatric Hematology/Oncology.</w:t>
      </w:r>
    </w:p>
    <w:p w:rsidR="00000000" w:rsidDel="00000000" w:rsidP="00000000" w:rsidRDefault="00000000" w:rsidRPr="00000000" w14:paraId="00000125">
      <w:pPr>
        <w:spacing w:after="0" w:lineRule="auto"/>
        <w:ind w:left="567" w:hanging="567"/>
        <w:rPr/>
      </w:pPr>
      <w:r w:rsidDel="00000000" w:rsidR="00000000" w:rsidRPr="00000000">
        <w:rPr>
          <w:b w:val="1"/>
          <w:bCs w:val="1"/>
          <w:rtl w:val="0"/>
        </w:rPr>
        <w:t xml:space="preserve">Alfaar</w:t>
      </w:r>
      <w:r w:rsidDel="00000000" w:rsidR="00000000" w:rsidRPr="00000000">
        <w:rPr>
          <w:rtl w:val="0"/>
        </w:rPr>
        <w:t xml:space="preserve">, </w:t>
      </w:r>
      <w:r w:rsidDel="00000000" w:rsidR="00000000" w:rsidRPr="00000000">
        <w:rPr>
          <w:b w:val="1"/>
          <w:bCs w:val="1"/>
          <w:rtl w:val="0"/>
        </w:rPr>
        <w:t xml:space="preserve">A. S., </w:t>
      </w:r>
      <w:r w:rsidDel="00000000" w:rsidR="00000000" w:rsidRPr="00000000">
        <w:rPr>
          <w:rtl w:val="0"/>
        </w:rPr>
        <w:t xml:space="preserve">Labib, R., Ezzat., S., et al. (2014) Telepathology to Improve Collaboration and Quality of Samples Annotation in Biorepository. In the International Society for Biological and Environmental Repositories Annual Meeting.</w:t>
      </w:r>
    </w:p>
    <w:p w:rsidR="00000000" w:rsidDel="00000000" w:rsidP="00000000" w:rsidRDefault="00000000" w:rsidRPr="00000000" w14:paraId="00000126">
      <w:pP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21"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color w:val="0070c0"/>
          <w:rtl w:val="0"/>
        </w:rPr>
        <w:t xml:space="preserve">Labib, R., Mostafa, M., Ezzat, S., </w:t>
      </w:r>
      <w:r w:rsidDel="00000000" w:rsidR="00000000" w:rsidRPr="00000000">
        <w:rPr>
          <w:b w:val="1"/>
          <w:bCs w:val="1"/>
          <w:color w:val="0070c0"/>
          <w:rtl w:val="0"/>
        </w:rPr>
        <w:t xml:space="preserve">Samir</w:t>
      </w:r>
      <w:r w:rsidDel="00000000" w:rsidR="00000000" w:rsidRPr="00000000">
        <w:rPr>
          <w:color w:val="0070c0"/>
          <w:rtl w:val="0"/>
        </w:rPr>
        <w:t xml:space="preserve">, A., Abouelnaga, S. (2014) Omics-Ready Bio/Data Repository for Childhood Cancers in Egypt. In The International Society for Biological and Environmental Repositories Annual Meeting.</w:t>
      </w:r>
    </w:p>
    <w:p w:rsidR="00000000" w:rsidDel="00000000" w:rsidP="00000000" w:rsidRDefault="00000000" w:rsidRPr="00000000" w14:paraId="00000127">
      <w:pPr>
        <w:spacing w:after="0" w:lineRule="auto"/>
        <w:ind w:left="567" w:hanging="567"/>
        <w:rPr/>
      </w:pPr>
      <w:r w:rsidDel="00000000" w:rsidR="00000000" w:rsidRPr="00000000">
        <w:rPr>
          <w:rtl w:val="0"/>
        </w:rPr>
        <w:t xml:space="preserve">Ezzat, S., Labib, R., Mostafa</w:t>
      </w:r>
      <w:r w:rsidDel="00000000" w:rsidR="00000000" w:rsidRPr="00000000">
        <w:rPr>
          <w:b w:val="1"/>
          <w:bCs w:val="1"/>
          <w:rtl w:val="0"/>
        </w:rPr>
        <w:t xml:space="preserve">, </w:t>
      </w:r>
      <w:r w:rsidDel="00000000" w:rsidR="00000000" w:rsidRPr="00000000">
        <w:rPr>
          <w:rtl w:val="0"/>
        </w:rPr>
        <w:t xml:space="preserve">M.,</w:t>
      </w:r>
      <w:r w:rsidDel="00000000" w:rsidR="00000000" w:rsidRPr="00000000">
        <w:rPr>
          <w:b w:val="1"/>
          <w:bCs w:val="1"/>
          <w:rtl w:val="0"/>
        </w:rPr>
        <w:t xml:space="preserve"> Alfaar</w:t>
      </w:r>
      <w:r w:rsidDel="00000000" w:rsidR="00000000" w:rsidRPr="00000000">
        <w:rPr>
          <w:rtl w:val="0"/>
        </w:rPr>
        <w:t xml:space="preserve">, A., Sabry, M.S., Shaaban, K., Taha, H., Abou Naga, S. (2014) Building a State of Art Biorepository by Hybridizing Electronic Data Capture Systems in a Limited Resource Country. In “The International Society for Biological and Environmental Repositories” Annual Meeting.</w:t>
      </w:r>
    </w:p>
    <w:p w:rsidR="00000000" w:rsidDel="00000000" w:rsidP="00000000" w:rsidRDefault="00000000" w:rsidRPr="00000000" w14:paraId="00000128">
      <w:pP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22"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A.S.</w:t>
      </w:r>
      <w:r w:rsidDel="00000000" w:rsidR="00000000" w:rsidRPr="00000000">
        <w:rPr>
          <w:color w:val="0070c0"/>
          <w:rtl w:val="0"/>
        </w:rPr>
        <w:t xml:space="preserve">, Labib, R. (2014) eBanking of what really matters; Children’s Cancer Hospital-Egypt experience in electronic management of BioBanks. In Conference on Cancer Biobanking “Establishing the First Cancer Biobank in Jordan”.</w:t>
      </w:r>
    </w:p>
    <w:p w:rsidR="00000000" w:rsidDel="00000000" w:rsidP="00000000" w:rsidRDefault="00000000" w:rsidRPr="00000000" w14:paraId="00000129">
      <w:pPr>
        <w:spacing w:after="0" w:lineRule="auto"/>
        <w:ind w:left="567" w:hanging="567"/>
        <w:rPr/>
      </w:pPr>
      <w:r w:rsidDel="00000000" w:rsidR="00000000" w:rsidRPr="00000000">
        <w:rPr>
          <w:b w:val="1"/>
          <w:bCs w:val="1"/>
          <w:rtl w:val="0"/>
        </w:rPr>
        <w:t xml:space="preserve">AlFaar, A.S.</w:t>
      </w:r>
      <w:r w:rsidDel="00000000" w:rsidR="00000000" w:rsidRPr="00000000">
        <w:rPr>
          <w:rtl w:val="0"/>
        </w:rPr>
        <w:t xml:space="preserve">, Bakry, M.S, Ezzat, S. (2014) Childhood Orbital, Ocular and Optic nerve tumors in Egypt. In Association for Research in Vision and Ophthalmology.</w:t>
      </w:r>
    </w:p>
    <w:p w:rsidR="00000000" w:rsidDel="00000000" w:rsidP="00000000" w:rsidRDefault="00000000" w:rsidRPr="00000000" w14:paraId="0000012A">
      <w:pPr>
        <w:spacing w:after="0" w:lineRule="auto"/>
        <w:ind w:left="567" w:hanging="567"/>
        <w:rPr/>
      </w:pPr>
      <w:r w:rsidDel="00000000" w:rsidR="00000000" w:rsidRPr="00000000">
        <w:rPr>
          <w:b w:val="1"/>
          <w:bCs w:val="1"/>
          <w:rtl w:val="0"/>
        </w:rPr>
        <w:t xml:space="preserve">Alfaar</w:t>
      </w:r>
      <w:r w:rsidDel="00000000" w:rsidR="00000000" w:rsidRPr="00000000">
        <w:rPr>
          <w:rtl w:val="0"/>
        </w:rPr>
        <w:t xml:space="preserve">, </w:t>
      </w:r>
      <w:r w:rsidDel="00000000" w:rsidR="00000000" w:rsidRPr="00000000">
        <w:rPr>
          <w:b w:val="1"/>
          <w:bCs w:val="1"/>
          <w:rtl w:val="0"/>
        </w:rPr>
        <w:t xml:space="preserve">A. S., </w:t>
      </w:r>
      <w:r w:rsidDel="00000000" w:rsidR="00000000" w:rsidRPr="00000000">
        <w:rPr>
          <w:rtl w:val="0"/>
        </w:rPr>
        <w:t xml:space="preserve">Zaki, I., Taha, I., et al. (2014) Accelerating innovation in outcomes and quality-of-care research through integrating clinical databases: Pediatric oncology experience in Egypt. In ASCO Conference.</w:t>
      </w:r>
    </w:p>
    <w:p w:rsidR="00000000" w:rsidDel="00000000" w:rsidP="00000000" w:rsidRDefault="00000000" w:rsidRPr="00000000" w14:paraId="0000012B">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2013</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Alei Eldin, A., Haddad, A., Elzomor, H., Medhat, Y., Taha, H., Saad, M., … Mohamed, S. (2013). Evaluation of Retinoblastoma management in the first Multidisciplinary system in the Cancer children hospital in Egypt. In </w:t>
      </w:r>
      <w:r w:rsidDel="00000000" w:rsidR="00000000" w:rsidRPr="00000000">
        <w:rPr>
          <w:i w:val="1"/>
          <w:iCs w:val="1"/>
          <w:color w:val="000000"/>
          <w:rtl w:val="0"/>
        </w:rPr>
        <w:t xml:space="preserve">International Society of Ocular Oncology Meeting</w:t>
      </w:r>
      <w:r w:rsidDel="00000000" w:rsidR="00000000" w:rsidRPr="00000000">
        <w:rPr>
          <w:color w:val="000000"/>
          <w:rtl w:val="0"/>
        </w:rPr>
        <w:t xml:space="preserve">. Cleveland.</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23"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 S.</w:t>
      </w:r>
      <w:r w:rsidDel="00000000" w:rsidR="00000000" w:rsidRPr="00000000">
        <w:rPr>
          <w:color w:val="0070c0"/>
          <w:rtl w:val="0"/>
        </w:rPr>
        <w:t xml:space="preserve">, Nour, R., Kamal, M., Bakry, M. S., &amp; Ezzat, S. (2013). Retinoblastoma Clinical Research in Egypt, 5 years experience. In </w:t>
      </w:r>
      <w:r w:rsidDel="00000000" w:rsidR="00000000" w:rsidRPr="00000000">
        <w:rPr>
          <w:i w:val="1"/>
          <w:iCs w:val="1"/>
          <w:color w:val="0070c0"/>
          <w:rtl w:val="0"/>
        </w:rPr>
        <w:t xml:space="preserve">International Society of Genetic Eye Diseases and Retinoblastoma meeting.</w:t>
      </w:r>
      <w:r w:rsidDel="00000000" w:rsidR="00000000" w:rsidRPr="00000000">
        <w:rPr>
          <w:color w:val="0070c0"/>
          <w:rtl w:val="0"/>
        </w:rPr>
        <w:t xml:space="preserve"> Gent, Belgium.</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b w:val="1"/>
          <w:bCs w:val="1"/>
          <w:color w:val="000000"/>
          <w:rtl w:val="0"/>
        </w:rPr>
        <w:t xml:space="preserve">AlFaar, Ahmad S.</w:t>
      </w:r>
      <w:r w:rsidDel="00000000" w:rsidR="00000000" w:rsidRPr="00000000">
        <w:rPr>
          <w:color w:val="000000"/>
          <w:rtl w:val="0"/>
        </w:rPr>
        <w:t xml:space="preserve">, Nour, R., Kamal, M., Ezzat, S., &amp; Bakry, M. S. (2013). Automating clinical protocol monitoring: a model from developing countries. In </w:t>
      </w:r>
      <w:r w:rsidDel="00000000" w:rsidR="00000000" w:rsidRPr="00000000">
        <w:rPr>
          <w:i w:val="1"/>
          <w:iCs w:val="1"/>
          <w:color w:val="000000"/>
          <w:rtl w:val="0"/>
        </w:rPr>
        <w:t xml:space="preserve">European Multidisciplinary Cancer Congress</w:t>
      </w:r>
      <w:r w:rsidDel="00000000" w:rsidR="00000000" w:rsidRPr="00000000">
        <w:rPr>
          <w:color w:val="000000"/>
          <w:rtl w:val="0"/>
        </w:rPr>
        <w:t xml:space="preserve">. Amsterdam: Elsevier.</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24"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color w:val="0070c0"/>
          <w:rtl w:val="0"/>
        </w:rPr>
        <w:t xml:space="preserve">ElZomor, H., Nour, R., </w:t>
      </w:r>
      <w:r w:rsidDel="00000000" w:rsidR="00000000" w:rsidRPr="00000000">
        <w:rPr>
          <w:b w:val="1"/>
          <w:bCs w:val="1"/>
          <w:color w:val="0070c0"/>
          <w:rtl w:val="0"/>
        </w:rPr>
        <w:t xml:space="preserve">Alfaar, A. S.</w:t>
      </w:r>
      <w:r w:rsidDel="00000000" w:rsidR="00000000" w:rsidRPr="00000000">
        <w:rPr>
          <w:color w:val="0070c0"/>
          <w:rtl w:val="0"/>
        </w:rPr>
        <w:t xml:space="preserve">, Aleieldin, A., Zaghloul, M. S., &amp; Taha, H. (2013). High Risk Histopathologic features of Retinoblastoma in Egypt. In </w:t>
      </w:r>
      <w:r w:rsidDel="00000000" w:rsidR="00000000" w:rsidRPr="00000000">
        <w:rPr>
          <w:i w:val="1"/>
          <w:iCs w:val="1"/>
          <w:color w:val="0070c0"/>
          <w:rtl w:val="0"/>
        </w:rPr>
        <w:t xml:space="preserve">International Society of Genetic Eye Diseases and Retinoblastoma meeting.</w:t>
      </w:r>
      <w:r w:rsidDel="00000000" w:rsidR="00000000" w:rsidRPr="00000000">
        <w:rPr>
          <w:color w:val="0070c0"/>
          <w:rtl w:val="0"/>
        </w:rPr>
        <w:t xml:space="preserve"> Gent, Belgium.</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Elzomor, H., Nour, R., </w:t>
      </w:r>
      <w:r w:rsidDel="00000000" w:rsidR="00000000" w:rsidRPr="00000000">
        <w:rPr>
          <w:b w:val="1"/>
          <w:bCs w:val="1"/>
          <w:color w:val="000000"/>
          <w:rtl w:val="0"/>
        </w:rPr>
        <w:t xml:space="preserve">Alfaar, A. S.</w:t>
      </w:r>
      <w:r w:rsidDel="00000000" w:rsidR="00000000" w:rsidRPr="00000000">
        <w:rPr>
          <w:color w:val="000000"/>
          <w:rtl w:val="0"/>
        </w:rPr>
        <w:t xml:space="preserve">, Aleieldin, A., Zaghloul, M. S., Taha, H., &amp; Elhaddad, A. (2013). Presentation of Extra-Ocular Retinoblastoma in Egypt. In </w:t>
      </w:r>
      <w:r w:rsidDel="00000000" w:rsidR="00000000" w:rsidRPr="00000000">
        <w:rPr>
          <w:i w:val="1"/>
          <w:iCs w:val="1"/>
          <w:color w:val="000000"/>
          <w:rtl w:val="0"/>
        </w:rPr>
        <w:t xml:space="preserve">International Society of Genetic Eye Diseases and Retinoblastoma meeting.</w:t>
      </w:r>
      <w:r w:rsidDel="00000000" w:rsidR="00000000" w:rsidRPr="00000000">
        <w:rPr>
          <w:color w:val="000000"/>
          <w:rtl w:val="0"/>
        </w:rPr>
        <w:t xml:space="preserve"> (p. 71). Gent, Belgium.</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Rule="auto"/>
        <w:ind w:left="567" w:hanging="567"/>
        <w:rPr>
          <w:color w:val="4f81bd"/>
        </w:rPr>
      </w:pPr>
      <w:r w:rsidDel="00000000" w:rsidR="00000000" w:rsidRPr="00000000">
        <w:rPr/>
        <w:drawing>
          <wp:inline distB="0" distT="0" distL="0" distR="0">
            <wp:extent cx="153670" cy="153670"/>
            <wp:effectExtent b="0" l="0" r="0" t="0"/>
            <wp:docPr descr="Teacher with solid fill" id="2"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color w:val="4f81bd"/>
          <w:rtl w:val="0"/>
        </w:rPr>
        <w:t xml:space="preserve">Taha, H., ElZomor, H., Aleieldin, A., Elhaddad, A., Nour, R., Zaghloul, M. S., &amp; </w:t>
      </w:r>
      <w:r w:rsidDel="00000000" w:rsidR="00000000" w:rsidRPr="00000000">
        <w:rPr>
          <w:b w:val="1"/>
          <w:bCs w:val="1"/>
          <w:color w:val="4f81bd"/>
          <w:rtl w:val="0"/>
        </w:rPr>
        <w:t xml:space="preserve">Alfaar, A. S.</w:t>
      </w:r>
      <w:r w:rsidDel="00000000" w:rsidR="00000000" w:rsidRPr="00000000">
        <w:rPr>
          <w:color w:val="4f81bd"/>
          <w:rtl w:val="0"/>
        </w:rPr>
        <w:t xml:space="preserve"> (2013). Pathological findings of Retinoblastoma in Egypt; implementing CAP protocol in developing countries. In </w:t>
      </w:r>
      <w:r w:rsidDel="00000000" w:rsidR="00000000" w:rsidRPr="00000000">
        <w:rPr>
          <w:i w:val="1"/>
          <w:iCs w:val="1"/>
          <w:color w:val="4f81bd"/>
          <w:rtl w:val="0"/>
        </w:rPr>
        <w:t xml:space="preserve">International Society of Genetic Eye Diseases and Retinoblastoma meeting.</w:t>
      </w:r>
      <w:r w:rsidDel="00000000" w:rsidR="00000000" w:rsidRPr="00000000">
        <w:rPr>
          <w:color w:val="4f81bd"/>
          <w:rtl w:val="0"/>
        </w:rPr>
        <w:t xml:space="preserve"> Gent, Belgium.</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Rule="auto"/>
        <w:ind w:left="567" w:hanging="567"/>
        <w:rPr>
          <w:b w:val="1"/>
          <w:bCs w:val="1"/>
          <w:color w:val="000000"/>
        </w:rPr>
      </w:pPr>
      <w:r w:rsidDel="00000000" w:rsidR="00000000" w:rsidRPr="00000000">
        <w:rPr>
          <w:color w:val="000000"/>
          <w:rtl w:val="0"/>
        </w:rPr>
        <w:t xml:space="preserve">Zekri, W., </w:t>
      </w:r>
      <w:r w:rsidDel="00000000" w:rsidR="00000000" w:rsidRPr="00000000">
        <w:rPr>
          <w:b w:val="1"/>
          <w:bCs w:val="1"/>
          <w:color w:val="000000"/>
          <w:rtl w:val="0"/>
        </w:rPr>
        <w:t xml:space="preserve">Alfaar, A.</w:t>
      </w:r>
      <w:r w:rsidDel="00000000" w:rsidR="00000000" w:rsidRPr="00000000">
        <w:rPr>
          <w:color w:val="000000"/>
          <w:rtl w:val="0"/>
        </w:rPr>
        <w:t xml:space="preserve">, Yehia, D., Elshafie, M., Saad Zaghlol, M., Taha, H., … Younis, A. (2013). Clear Cell Sarcoma of the Kidney. In </w:t>
      </w:r>
      <w:r w:rsidDel="00000000" w:rsidR="00000000" w:rsidRPr="00000000">
        <w:rPr>
          <w:i w:val="1"/>
          <w:iCs w:val="1"/>
          <w:color w:val="000000"/>
          <w:rtl w:val="0"/>
        </w:rPr>
        <w:t xml:space="preserve">European Multidisciplinary Cancer Congress</w:t>
      </w:r>
      <w:r w:rsidDel="00000000" w:rsidR="00000000" w:rsidRPr="00000000">
        <w:rPr>
          <w:color w:val="000000"/>
          <w:rtl w:val="0"/>
        </w:rPr>
        <w:t xml:space="preserve">. Amsterdam: Elsevier.</w:t>
      </w:r>
      <w:r w:rsidDel="00000000" w:rsidR="00000000" w:rsidRPr="00000000">
        <w:rPr>
          <w:b w:val="1"/>
          <w:bCs w:val="1"/>
          <w:color w:val="000000"/>
          <w:rtl w:val="0"/>
        </w:rPr>
        <w:t xml:space="preserve"> </w:t>
      </w:r>
    </w:p>
    <w:p w:rsidR="00000000" w:rsidDel="00000000" w:rsidP="00000000" w:rsidRDefault="00000000" w:rsidRPr="00000000" w14:paraId="00000133">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2012</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Hanafy, N., &amp; </w:t>
      </w:r>
      <w:r w:rsidDel="00000000" w:rsidR="00000000" w:rsidRPr="00000000">
        <w:rPr>
          <w:b w:val="1"/>
          <w:bCs w:val="1"/>
          <w:color w:val="000000"/>
          <w:rtl w:val="0"/>
        </w:rPr>
        <w:t xml:space="preserve">Samir Al-Faar, A.</w:t>
      </w:r>
      <w:r w:rsidDel="00000000" w:rsidR="00000000" w:rsidRPr="00000000">
        <w:rPr>
          <w:color w:val="000000"/>
          <w:rtl w:val="0"/>
        </w:rPr>
        <w:t xml:space="preserve"> (2012). Developing A Specialized Central Venous Catheter Nursing Team In Pediatric Oncology Setting. In </w:t>
      </w:r>
      <w:r w:rsidDel="00000000" w:rsidR="00000000" w:rsidRPr="00000000">
        <w:rPr>
          <w:i w:val="1"/>
          <w:iCs w:val="1"/>
          <w:color w:val="000000"/>
          <w:rtl w:val="0"/>
        </w:rPr>
        <w:t xml:space="preserve">International Conference on Cancer Nursing</w:t>
      </w:r>
      <w:r w:rsidDel="00000000" w:rsidR="00000000" w:rsidRPr="00000000">
        <w:rPr>
          <w:color w:val="000000"/>
          <w:rtl w:val="0"/>
        </w:rPr>
        <w:t xml:space="preserve">. Prague, Czech Republic.</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Hassanain, O., Adel, N., Kamal, M., Abouelnaga, S., &amp; </w:t>
      </w:r>
      <w:r w:rsidDel="00000000" w:rsidR="00000000" w:rsidRPr="00000000">
        <w:rPr>
          <w:b w:val="1"/>
          <w:bCs w:val="1"/>
          <w:color w:val="000000"/>
          <w:rtl w:val="0"/>
        </w:rPr>
        <w:t xml:space="preserve">Samir AlFaar, A.</w:t>
      </w:r>
      <w:r w:rsidDel="00000000" w:rsidR="00000000" w:rsidRPr="00000000">
        <w:rPr>
          <w:color w:val="000000"/>
          <w:rtl w:val="0"/>
        </w:rPr>
        <w:t xml:space="preserve"> (2012). Building the First ELearning Paediatric Oncology Clinical Pharmacy Program for Developing Countries. In </w:t>
      </w:r>
      <w:r w:rsidDel="00000000" w:rsidR="00000000" w:rsidRPr="00000000">
        <w:rPr>
          <w:i w:val="1"/>
          <w:iCs w:val="1"/>
          <w:color w:val="000000"/>
          <w:rtl w:val="0"/>
        </w:rPr>
        <w:t xml:space="preserve">European Conference of Oncology Pharmacy</w:t>
      </w:r>
      <w:r w:rsidDel="00000000" w:rsidR="00000000" w:rsidRPr="00000000">
        <w:rPr>
          <w:color w:val="000000"/>
          <w:rtl w:val="0"/>
        </w:rPr>
        <w:t xml:space="preserve">. Budapest, Hungary: European Journal of Oncology Pharmacy.</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Kamal, M., Hassanain, O., AbouElNaga, S., Hosny, H., &amp; </w:t>
      </w:r>
      <w:r w:rsidDel="00000000" w:rsidR="00000000" w:rsidRPr="00000000">
        <w:rPr>
          <w:b w:val="1"/>
          <w:bCs w:val="1"/>
          <w:color w:val="000000"/>
          <w:rtl w:val="0"/>
        </w:rPr>
        <w:t xml:space="preserve">Samir, A.</w:t>
      </w:r>
      <w:r w:rsidDel="00000000" w:rsidR="00000000" w:rsidRPr="00000000">
        <w:rPr>
          <w:color w:val="000000"/>
          <w:rtl w:val="0"/>
        </w:rPr>
        <w:t xml:space="preserve"> (2012). Treatment Protocols’ Monitoring Solution for Real-Time Tracking of Pediatric Cancer Patients: A Research Oriented System. In </w:t>
      </w:r>
      <w:r w:rsidDel="00000000" w:rsidR="00000000" w:rsidRPr="00000000">
        <w:rPr>
          <w:i w:val="1"/>
          <w:iCs w:val="1"/>
          <w:color w:val="000000"/>
          <w:rtl w:val="0"/>
        </w:rPr>
        <w:t xml:space="preserve">21st Pediatric Pharmacy Conference and PPAG Annual Meeting.</w:t>
      </w:r>
      <w:r w:rsidDel="00000000" w:rsidR="00000000" w:rsidRPr="00000000">
        <w:rPr>
          <w:color w:val="000000"/>
          <w:rtl w:val="0"/>
        </w:rPr>
        <w:t xml:space="preserve"> Houston.</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3"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color w:val="0070c0"/>
          <w:rtl w:val="0"/>
        </w:rPr>
        <w:t xml:space="preserve">Kamal, M., Hassanain, O., AbouElNaga, S., Hussein, H., Hosny, H., Sabry, M., &amp; </w:t>
      </w:r>
      <w:r w:rsidDel="00000000" w:rsidR="00000000" w:rsidRPr="00000000">
        <w:rPr>
          <w:b w:val="1"/>
          <w:bCs w:val="1"/>
          <w:color w:val="0070c0"/>
          <w:rtl w:val="0"/>
        </w:rPr>
        <w:t xml:space="preserve">Samir Alfaar, A.</w:t>
      </w:r>
      <w:r w:rsidDel="00000000" w:rsidR="00000000" w:rsidRPr="00000000">
        <w:rPr>
          <w:color w:val="0070c0"/>
          <w:rtl w:val="0"/>
        </w:rPr>
        <w:t xml:space="preserve"> (2012). Integrating Treatment Protocol Monitoring System with Real-Time Statistics: A Research Oriented In-House developed Solution. In </w:t>
      </w:r>
      <w:r w:rsidDel="00000000" w:rsidR="00000000" w:rsidRPr="00000000">
        <w:rPr>
          <w:i w:val="1"/>
          <w:iCs w:val="1"/>
          <w:color w:val="0070c0"/>
          <w:rtl w:val="0"/>
        </w:rPr>
        <w:t xml:space="preserve">International Society of Pediatric Neuro-oncology.</w:t>
      </w:r>
      <w:r w:rsidDel="00000000" w:rsidR="00000000" w:rsidRPr="00000000">
        <w:rPr>
          <w:color w:val="0070c0"/>
          <w:rtl w:val="0"/>
        </w:rPr>
        <w:t xml:space="preserve"> Toronto.</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Taha, G., Sallam, K., ElShafie, M., </w:t>
      </w:r>
      <w:r w:rsidDel="00000000" w:rsidR="00000000" w:rsidRPr="00000000">
        <w:rPr>
          <w:b w:val="1"/>
          <w:bCs w:val="1"/>
          <w:color w:val="000000"/>
          <w:rtl w:val="0"/>
        </w:rPr>
        <w:t xml:space="preserve">Samir</w:t>
      </w:r>
      <w:r w:rsidDel="00000000" w:rsidR="00000000" w:rsidRPr="00000000">
        <w:rPr>
          <w:color w:val="000000"/>
          <w:rtl w:val="0"/>
        </w:rPr>
        <w:t xml:space="preserve">, </w:t>
      </w:r>
      <w:r w:rsidDel="00000000" w:rsidR="00000000" w:rsidRPr="00000000">
        <w:rPr>
          <w:b w:val="1"/>
          <w:bCs w:val="1"/>
          <w:color w:val="000000"/>
          <w:rtl w:val="0"/>
        </w:rPr>
        <w:t xml:space="preserve">A., </w:t>
      </w:r>
      <w:r w:rsidDel="00000000" w:rsidR="00000000" w:rsidRPr="00000000">
        <w:rPr>
          <w:color w:val="000000"/>
          <w:rtl w:val="0"/>
        </w:rPr>
        <w:t xml:space="preserve">Younes, A., &amp; Refaat, A. (2012). Sonographic guidance for tunneled central venuos catheters insertion in pediatric oncologic patients: guided punctures and guide wire localization. In </w:t>
      </w:r>
      <w:r w:rsidDel="00000000" w:rsidR="00000000" w:rsidRPr="00000000">
        <w:rPr>
          <w:i w:val="1"/>
          <w:iCs w:val="1"/>
          <w:color w:val="000000"/>
          <w:rtl w:val="0"/>
        </w:rPr>
        <w:t xml:space="preserve">5th Scientific Annual Conference of South Egypt Cancer.</w:t>
      </w:r>
      <w:r w:rsidDel="00000000" w:rsidR="00000000" w:rsidRPr="00000000">
        <w:rPr>
          <w:color w:val="000000"/>
          <w:rtl w:val="0"/>
        </w:rPr>
        <w:t xml:space="preserve"> Assiut, Egypt.</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Rule="auto"/>
        <w:ind w:left="567" w:hanging="567"/>
        <w:rPr>
          <w:color w:val="0070c0"/>
        </w:rPr>
      </w:pPr>
      <w:r w:rsidDel="00000000" w:rsidR="00000000" w:rsidRPr="00000000">
        <w:rPr/>
        <w:drawing>
          <wp:inline distB="0" distT="0" distL="0" distR="0">
            <wp:extent cx="153670" cy="153670"/>
            <wp:effectExtent b="0" l="0" r="0" t="0"/>
            <wp:docPr descr="Teacher with solid fill" id="4" name="image3.png"/>
            <a:graphic>
              <a:graphicData uri="http://schemas.openxmlformats.org/drawingml/2006/picture">
                <pic:pic>
                  <pic:nvPicPr>
                    <pic:cNvPr descr="Teacher with solid fill" id="0" name="image3.png"/>
                    <pic:cNvPicPr preferRelativeResize="0"/>
                  </pic:nvPicPr>
                  <pic:blipFill>
                    <a:blip r:embed="rId7"/>
                    <a:srcRect b="0" l="0" r="0" t="0"/>
                    <a:stretch>
                      <a:fillRect/>
                    </a:stretch>
                  </pic:blipFill>
                  <pic:spPr>
                    <a:xfrm>
                      <a:off x="0" y="0"/>
                      <a:ext cx="153670" cy="153670"/>
                    </a:xfrm>
                    <a:prstGeom prst="rect"/>
                    <a:ln/>
                  </pic:spPr>
                </pic:pic>
              </a:graphicData>
            </a:graphic>
          </wp:inline>
        </w:drawing>
      </w:r>
      <w:r w:rsidDel="00000000" w:rsidR="00000000" w:rsidRPr="00000000">
        <w:rPr>
          <w:b w:val="1"/>
          <w:bCs w:val="1"/>
          <w:color w:val="4f81bd"/>
          <w:rtl w:val="0"/>
        </w:rPr>
        <w:t xml:space="preserve"> </w:t>
      </w:r>
      <w:r w:rsidDel="00000000" w:rsidR="00000000" w:rsidRPr="00000000">
        <w:rPr>
          <w:b w:val="1"/>
          <w:bCs w:val="1"/>
          <w:color w:val="0070c0"/>
          <w:rtl w:val="0"/>
        </w:rPr>
        <w:t xml:space="preserve">Alfaar, A.</w:t>
      </w:r>
      <w:r w:rsidDel="00000000" w:rsidR="00000000" w:rsidRPr="00000000">
        <w:rPr>
          <w:color w:val="0070c0"/>
          <w:rtl w:val="0"/>
        </w:rPr>
        <w:t xml:space="preserve">, AlAsmar, M., AbdelHameed, M., Aamer, I., &amp; Sabry, N. (2012). Integrating Virtual Reality with eLearning in Medical Education: Cost Effective Model in Developing Countries. In </w:t>
      </w:r>
      <w:r w:rsidDel="00000000" w:rsidR="00000000" w:rsidRPr="00000000">
        <w:rPr>
          <w:i w:val="1"/>
          <w:iCs w:val="1"/>
          <w:color w:val="0070c0"/>
          <w:rtl w:val="0"/>
        </w:rPr>
        <w:t xml:space="preserve">Online Educa</w:t>
      </w:r>
      <w:r w:rsidDel="00000000" w:rsidR="00000000" w:rsidRPr="00000000">
        <w:rPr>
          <w:color w:val="0070c0"/>
          <w:rtl w:val="0"/>
        </w:rPr>
        <w:t xml:space="preserve">. Berlin.</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b w:val="1"/>
          <w:bCs w:val="1"/>
          <w:color w:val="000000"/>
          <w:rtl w:val="0"/>
        </w:rPr>
        <w:t xml:space="preserve">Alfaar, A.</w:t>
      </w:r>
      <w:r w:rsidDel="00000000" w:rsidR="00000000" w:rsidRPr="00000000">
        <w:rPr>
          <w:color w:val="000000"/>
          <w:rtl w:val="0"/>
        </w:rPr>
        <w:t xml:space="preserve">, Kamal, M., Hassanain, O., Sabry, M., Ezzat, S., &amp; Abouelnaga, S. (2012). Advancing Clinical Oncology Practice in Developing Countries: Integrating Research Informatics for Continuous Process Improvement. In </w:t>
      </w:r>
      <w:r w:rsidDel="00000000" w:rsidR="00000000" w:rsidRPr="00000000">
        <w:rPr>
          <w:i w:val="1"/>
          <w:iCs w:val="1"/>
          <w:color w:val="000000"/>
          <w:rtl w:val="0"/>
        </w:rPr>
        <w:t xml:space="preserve">European Society of Medical Oncology</w:t>
      </w:r>
      <w:r w:rsidDel="00000000" w:rsidR="00000000" w:rsidRPr="00000000">
        <w:rPr>
          <w:color w:val="000000"/>
          <w:rtl w:val="0"/>
        </w:rPr>
        <w:t xml:space="preserve">. Vienna, Austria: Oxford.</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b w:val="1"/>
          <w:bCs w:val="1"/>
          <w:color w:val="000000"/>
          <w:rtl w:val="0"/>
        </w:rPr>
        <w:t xml:space="preserve">Alfaar, A.</w:t>
      </w:r>
      <w:r w:rsidDel="00000000" w:rsidR="00000000" w:rsidRPr="00000000">
        <w:rPr>
          <w:color w:val="000000"/>
          <w:rtl w:val="0"/>
        </w:rPr>
        <w:t xml:space="preserve">, Kamal, M., &amp; Sabry, M. (2012). Next Generation Cancer Registry; Opportunities of web 3.0 and physician perspective. In </w:t>
      </w:r>
      <w:r w:rsidDel="00000000" w:rsidR="00000000" w:rsidRPr="00000000">
        <w:rPr>
          <w:i w:val="1"/>
          <w:iCs w:val="1"/>
          <w:color w:val="000000"/>
          <w:rtl w:val="0"/>
        </w:rPr>
        <w:t xml:space="preserve">European Society of Medical Oncology</w:t>
      </w:r>
      <w:r w:rsidDel="00000000" w:rsidR="00000000" w:rsidRPr="00000000">
        <w:rPr>
          <w:color w:val="000000"/>
          <w:rtl w:val="0"/>
        </w:rPr>
        <w:t xml:space="preserve">. Vienna, Austria.</w:t>
      </w:r>
    </w:p>
    <w:p w:rsidR="00000000" w:rsidDel="00000000" w:rsidP="00000000" w:rsidRDefault="00000000" w:rsidRPr="00000000" w14:paraId="0000013C">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2011</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b w:val="1"/>
          <w:bCs w:val="1"/>
          <w:color w:val="000000"/>
          <w:rtl w:val="0"/>
        </w:rPr>
        <w:t xml:space="preserve">AlFaar, A. S.</w:t>
      </w:r>
      <w:r w:rsidDel="00000000" w:rsidR="00000000" w:rsidRPr="00000000">
        <w:rPr>
          <w:color w:val="000000"/>
          <w:rtl w:val="0"/>
        </w:rPr>
        <w:t xml:space="preserve"> (2011). Teaching Clinical Research Leadership Skills for Undergraduate Medical Students and Impact on Public Health. In </w:t>
      </w:r>
      <w:r w:rsidDel="00000000" w:rsidR="00000000" w:rsidRPr="00000000">
        <w:rPr>
          <w:i w:val="1"/>
          <w:iCs w:val="1"/>
          <w:color w:val="000000"/>
          <w:rtl w:val="0"/>
        </w:rPr>
        <w:t xml:space="preserve">Washington DC: US Department of State Fellows Congress.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color w:val="000000"/>
          <w:rtl w:val="0"/>
        </w:rPr>
        <w:t xml:space="preserve">Bakry, M. S., Kamal, M., Ezzat, S., &amp; </w:t>
      </w:r>
      <w:r w:rsidDel="00000000" w:rsidR="00000000" w:rsidRPr="00000000">
        <w:rPr>
          <w:b w:val="1"/>
          <w:bCs w:val="1"/>
          <w:color w:val="000000"/>
          <w:rtl w:val="0"/>
        </w:rPr>
        <w:t xml:space="preserve">AlFaar, A. S.</w:t>
      </w:r>
      <w:r w:rsidDel="00000000" w:rsidR="00000000" w:rsidRPr="00000000">
        <w:rPr>
          <w:color w:val="000000"/>
          <w:rtl w:val="0"/>
        </w:rPr>
        <w:t xml:space="preserve"> (2011). Integrating Web-based Real-time Analysis System with Clinical Research Database Facilitates Interim Analysis. In </w:t>
      </w:r>
      <w:r w:rsidDel="00000000" w:rsidR="00000000" w:rsidRPr="00000000">
        <w:rPr>
          <w:i w:val="1"/>
          <w:iCs w:val="1"/>
          <w:color w:val="000000"/>
          <w:rtl w:val="0"/>
        </w:rPr>
        <w:t xml:space="preserve">European Multidisciplinary Cancer Congress</w:t>
      </w:r>
      <w:r w:rsidDel="00000000" w:rsidR="00000000" w:rsidRPr="00000000">
        <w:rPr>
          <w:color w:val="000000"/>
          <w:rtl w:val="0"/>
        </w:rPr>
        <w:t xml:space="preserve"> (p. p. 2.163). Stockholm: ElSevier.</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Rule="auto"/>
        <w:ind w:left="567" w:hanging="567"/>
        <w:rPr>
          <w:color w:val="4f81bd"/>
        </w:rPr>
      </w:pPr>
      <w:r w:rsidDel="00000000" w:rsidR="00000000" w:rsidRPr="00000000">
        <w:rPr/>
        <w:drawing>
          <wp:inline distB="0" distT="0" distL="114300" distR="114300">
            <wp:extent cx="180975" cy="18097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0975" cy="180975"/>
                    </a:xfrm>
                    <a:prstGeom prst="rect"/>
                    <a:ln/>
                  </pic:spPr>
                </pic:pic>
              </a:graphicData>
            </a:graphic>
          </wp:inline>
        </w:drawing>
      </w:r>
      <w:r w:rsidDel="00000000" w:rsidR="00000000" w:rsidRPr="00000000">
        <w:rPr>
          <w:b w:val="1"/>
          <w:bCs w:val="1"/>
          <w:color w:val="4f81bd"/>
          <w:rtl w:val="0"/>
        </w:rPr>
        <w:t xml:space="preserve"> Samir AlFaar, A.</w:t>
      </w:r>
      <w:r w:rsidDel="00000000" w:rsidR="00000000" w:rsidRPr="00000000">
        <w:rPr>
          <w:color w:val="4f81bd"/>
          <w:rtl w:val="0"/>
        </w:rPr>
        <w:t xml:space="preserve">, Ezzat, S., &amp; AbouElNaga, S. (2011). “Bringing them together” – An essential role in retinoblastoma team; a disease coordinator. Two years experience in a developing country. In </w:t>
      </w:r>
      <w:r w:rsidDel="00000000" w:rsidR="00000000" w:rsidRPr="00000000">
        <w:rPr>
          <w:i w:val="1"/>
          <w:iCs w:val="1"/>
          <w:color w:val="4f81bd"/>
          <w:rtl w:val="0"/>
        </w:rPr>
        <w:t xml:space="preserve">International Society of Genetic Eye Diseases and Retinoblastoma meeting.</w:t>
      </w:r>
      <w:r w:rsidDel="00000000" w:rsidR="00000000" w:rsidRPr="00000000">
        <w:rPr>
          <w:color w:val="4f81bd"/>
          <w:rtl w:val="0"/>
        </w:rPr>
        <w:t xml:space="preserve"> (p. 62). Bangalore, India.</w:t>
      </w:r>
    </w:p>
    <w:p w:rsidR="00000000" w:rsidDel="00000000" w:rsidP="00000000" w:rsidRDefault="00000000" w:rsidRPr="00000000" w14:paraId="00000140">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2010</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Rule="auto"/>
        <w:ind w:left="567" w:hanging="567"/>
        <w:rPr>
          <w:color w:val="000000"/>
        </w:rPr>
      </w:pPr>
      <w:r w:rsidDel="00000000" w:rsidR="00000000" w:rsidRPr="00000000">
        <w:rPr>
          <w:b w:val="1"/>
          <w:bCs w:val="1"/>
          <w:color w:val="000000"/>
          <w:rtl w:val="0"/>
        </w:rPr>
        <w:t xml:space="preserve">Samir, A.</w:t>
      </w:r>
      <w:r w:rsidDel="00000000" w:rsidR="00000000" w:rsidRPr="00000000">
        <w:rPr>
          <w:color w:val="000000"/>
          <w:rtl w:val="0"/>
        </w:rPr>
        <w:t xml:space="preserve">, &amp; Kamal, S. (2010). Using hybrid solutions for maximizing the return on investment from telemedicine in pharmacy education. In </w:t>
      </w:r>
      <w:r w:rsidDel="00000000" w:rsidR="00000000" w:rsidRPr="00000000">
        <w:rPr>
          <w:i w:val="1"/>
          <w:iCs w:val="1"/>
          <w:color w:val="000000"/>
          <w:rtl w:val="0"/>
        </w:rPr>
        <w:t xml:space="preserve">5</w:t>
      </w:r>
      <w:r w:rsidDel="00000000" w:rsidR="00000000" w:rsidRPr="00000000">
        <w:rPr>
          <w:i w:val="1"/>
          <w:iCs w:val="1"/>
          <w:color w:val="000000"/>
          <w:vertAlign w:val="superscript"/>
          <w:rtl w:val="0"/>
        </w:rPr>
        <w:t xml:space="preserve">th</w:t>
      </w:r>
      <w:r w:rsidDel="00000000" w:rsidR="00000000" w:rsidRPr="00000000">
        <w:rPr>
          <w:i w:val="1"/>
          <w:iCs w:val="1"/>
          <w:color w:val="000000"/>
          <w:rtl w:val="0"/>
        </w:rPr>
        <w:t xml:space="preserve"> Annual Pediatric Telehealth Colloquium</w:t>
      </w:r>
      <w:r w:rsidDel="00000000" w:rsidR="00000000" w:rsidRPr="00000000">
        <w:rPr>
          <w:color w:val="000000"/>
          <w:rtl w:val="0"/>
        </w:rPr>
        <w:t xml:space="preserve"> (pp. 846–854). Baltimore, Maryland, USA: Mary Ann Liebert, Inc.</w:t>
      </w:r>
    </w:p>
    <w:p w:rsidR="00000000" w:rsidDel="00000000" w:rsidP="00000000" w:rsidRDefault="00000000" w:rsidRPr="00000000" w14:paraId="0000014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3">
      <w:pPr>
        <w:pStyle w:val="Heading1"/>
        <w:spacing w:before="0" w:lineRule="auto"/>
        <w:rPr/>
      </w:pPr>
      <w:r w:rsidDel="00000000" w:rsidR="00000000" w:rsidRPr="00000000">
        <w:rPr>
          <w:rtl w:val="0"/>
        </w:rPr>
        <w:t xml:space="preserve">Clinical Trials</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2023-2024: </w:t>
        <w:tab/>
        <w:t xml:space="preserve">MEERKAT, Vamikibart for Uveitic Macular Edema. As Associate PI, PI: Nima Ghadiri</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2010-2014: </w:t>
        <w:tab/>
        <w:t xml:space="preserve">Site Research CRA for Children Oncology Group (USA) Extra-ocular Retinoblastoma International Trial, PI: Ira Dunkel “Memorial Sloan-Kettering Cancer Center, NY”, Institutional PI: Sherif AbouElNaga</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2008-2014: </w:t>
        <w:tab/>
        <w:t xml:space="preserve">Research coordinator and CRA for Institutional Retinoblastoma Protocol, Children’s Cancer Hospital –Egypt, PI: Hossam ElZomor, Adel Alieldin</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1414"/>
        </w:tabs>
        <w:spacing w:after="0" w:lineRule="auto"/>
        <w:ind w:left="1418" w:hanging="1418"/>
        <w:rPr>
          <w:color w:val="000000"/>
        </w:rPr>
      </w:pPr>
      <w:r w:rsidDel="00000000" w:rsidR="00000000" w:rsidRPr="00000000">
        <w:rPr>
          <w:color w:val="000000"/>
          <w:rtl w:val="0"/>
        </w:rPr>
        <w:t xml:space="preserve">2008-2014: </w:t>
        <w:tab/>
        <w:t xml:space="preserve">Research Coordinator for Institutional Renal Tumours Protocol, Children’s Cancer Hospital –Egypt, PI: Wael Zekry</w:t>
      </w:r>
    </w:p>
    <w:p w:rsidR="00000000" w:rsidDel="00000000" w:rsidP="00000000" w:rsidRDefault="00000000" w:rsidRPr="00000000" w14:paraId="00000148">
      <w:pPr>
        <w:pStyle w:val="Heading1"/>
        <w:spacing w:before="0" w:lineRule="auto"/>
        <w:rPr/>
      </w:pPr>
      <w:r w:rsidDel="00000000" w:rsidR="00000000" w:rsidRPr="00000000">
        <w:rPr>
          <w:rtl w:val="0"/>
        </w:rPr>
        <w:t xml:space="preserve">Research Stays / Internships / Observations:</w:t>
      </w:r>
    </w:p>
    <w:p w:rsidR="00000000" w:rsidDel="00000000" w:rsidP="00000000" w:rsidRDefault="00000000" w:rsidRPr="00000000" w14:paraId="000001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14"/>
        </w:tabs>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Institutes of Health (inc. National Eye Institute), USA, May 2014</w:t>
      </w:r>
    </w:p>
    <w:p w:rsidR="00000000" w:rsidDel="00000000" w:rsidP="00000000" w:rsidRDefault="00000000" w:rsidRPr="00000000" w14:paraId="000001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14"/>
        </w:tabs>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University Hospital of Essen, Department of Ophthalmology, Germany, Oct. 2012</w:t>
      </w:r>
    </w:p>
    <w:p w:rsidR="00000000" w:rsidDel="00000000" w:rsidP="00000000" w:rsidRDefault="00000000" w:rsidRPr="00000000" w14:paraId="000001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14"/>
        </w:tabs>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Eye Hospital Jules Gonin, Lausanne, Switzerland, Oct . 2012 </w:t>
      </w:r>
    </w:p>
    <w:p w:rsidR="00000000" w:rsidDel="00000000" w:rsidP="00000000" w:rsidRDefault="00000000" w:rsidRPr="00000000" w14:paraId="000001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14"/>
        </w:tabs>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 Jude Children Research Hospital, Memphis, TN, Oct. 2011</w:t>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14"/>
        </w:tabs>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Carilion Roanoke Memorial Hospital, Roanoke, VA, Sep. 2011</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414"/>
        </w:tabs>
        <w:spacing w:after="0" w:lineRule="auto"/>
        <w:rPr>
          <w:color w:val="000000"/>
        </w:rPr>
      </w:pPr>
      <w:r w:rsidDel="00000000" w:rsidR="00000000" w:rsidRPr="00000000">
        <w:rPr>
          <w:rtl w:val="0"/>
        </w:rPr>
      </w:r>
    </w:p>
    <w:p w:rsidR="00000000" w:rsidDel="00000000" w:rsidP="00000000" w:rsidRDefault="00000000" w:rsidRPr="00000000" w14:paraId="0000014F">
      <w:pPr>
        <w:pStyle w:val="Heading1"/>
        <w:spacing w:before="0" w:lineRule="auto"/>
        <w:rPr/>
      </w:pPr>
      <w:r w:rsidDel="00000000" w:rsidR="00000000" w:rsidRPr="00000000">
        <w:rPr>
          <w:rtl w:val="0"/>
        </w:rPr>
        <w:t xml:space="preserve">Other Practical Training</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2000-2001:</w:t>
        <w:tab/>
        <w:t xml:space="preserve">Pharmacy Assistant</w:t>
        <w:tab/>
        <w:t xml:space="preserve">Summer (3 months), </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color w:val="000000"/>
          <w:rtl w:val="0"/>
        </w:rPr>
        <w:t xml:space="preserve">1998-1999:</w:t>
        <w:tab/>
        <w:t xml:space="preserve">IT Technical Assistant</w:t>
        <w:tab/>
        <w:t xml:space="preserve">Summer (3 months), </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rtl w:val="0"/>
        </w:rPr>
      </w:r>
    </w:p>
    <w:p w:rsidR="00000000" w:rsidDel="00000000" w:rsidP="00000000" w:rsidRDefault="00000000" w:rsidRPr="00000000" w14:paraId="00000153">
      <w:pPr>
        <w:pStyle w:val="Heading1"/>
        <w:spacing w:before="0" w:lineRule="auto"/>
        <w:rPr>
          <w:rFonts w:ascii="Calibri" w:cs="Calibri" w:eastAsia="Calibri" w:hAnsi="Calibri"/>
        </w:rPr>
      </w:pPr>
      <w:r w:rsidDel="00000000" w:rsidR="00000000" w:rsidRPr="00000000">
        <w:rPr>
          <w:rFonts w:ascii="Calibri" w:cs="Calibri" w:eastAsia="Calibri" w:hAnsi="Calibri"/>
          <w:rtl w:val="0"/>
        </w:rPr>
        <w:t xml:space="preserve">Qualifying Pedagogical Courses:</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707"/>
        </w:tabs>
        <w:spacing w:after="0" w:lineRule="auto"/>
        <w:ind w:left="1418" w:hanging="1418"/>
        <w:rPr/>
      </w:pPr>
      <w:r w:rsidDel="00000000" w:rsidR="00000000" w:rsidRPr="00000000">
        <w:rPr>
          <w:rtl w:val="0"/>
        </w:rPr>
        <w:t xml:space="preserve">2023 – 2024 (exp. June): PGCME, Postgraduate Certificate of Medical Education, as part of MSc Medical Education, University of Dundee, UK.  </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707"/>
        </w:tabs>
        <w:spacing w:after="0" w:lineRule="auto"/>
        <w:ind w:left="1418" w:hanging="1418"/>
        <w:rPr/>
      </w:pPr>
      <w:r w:rsidDel="00000000" w:rsidR="00000000" w:rsidRPr="00000000">
        <w:rPr>
          <w:rtl w:val="0"/>
        </w:rPr>
        <w:t xml:space="preserve">2019 Oct.-Nov.:  Professional teaching skills for Student-centered teaching. Berlin Institute of Health, Berlin (40 Hours).</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7"/>
        </w:tabs>
        <w:spacing w:after="0" w:lineRule="auto"/>
        <w:ind w:left="1418" w:hanging="1418"/>
        <w:rPr/>
      </w:pPr>
      <w:r w:rsidDel="00000000" w:rsidR="00000000" w:rsidRPr="00000000">
        <w:rPr>
          <w:rtl w:val="0"/>
        </w:rPr>
        <w:t xml:space="preserve">2019 Mar.-Jun.: Advanced course for clinical teaching in Blended learning format. Charité Dieter Scheffner Center, Berlin (40 Hours).</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707"/>
        </w:tabs>
        <w:spacing w:after="0" w:lineRule="auto"/>
        <w:ind w:left="1418" w:hanging="1418"/>
        <w:rPr/>
      </w:pPr>
      <w:r w:rsidDel="00000000" w:rsidR="00000000" w:rsidRPr="00000000">
        <w:rPr>
          <w:rtl w:val="0"/>
        </w:rPr>
        <w:t xml:space="preserve">2009 Apr.-Aug.: Certificate- eLearning in Practice Course (4 months). InWent/GIZ (Gesellschaft für Internationale Zusammenarbeit (GIZ)), Germany/Online/Kenya. Project: Online Training Module for Nurses on Leukemia.</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707"/>
        </w:tabs>
        <w:spacing w:after="0" w:lineRule="auto"/>
        <w:ind w:left="1418" w:hanging="1418"/>
        <w:rPr/>
      </w:pPr>
      <w:r w:rsidDel="00000000" w:rsidR="00000000" w:rsidRPr="00000000">
        <w:rPr>
          <w:rtl w:val="0"/>
        </w:rPr>
        <w:t xml:space="preserve">2006 Aug.: </w:t>
        <w:tab/>
        <w:t xml:space="preserve">E-Learning Content Development (40 Hours), Learning Resource Center, Cairo, Egypt</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Rule="auto"/>
        <w:ind w:left="2127" w:hanging="1985"/>
        <w:jc w:val="both"/>
        <w:rPr>
          <w:color w:val="000000"/>
        </w:rPr>
      </w:pPr>
      <w:r w:rsidDel="00000000" w:rsidR="00000000" w:rsidRPr="00000000">
        <w:rPr>
          <w:rtl w:val="0"/>
        </w:rPr>
      </w:r>
    </w:p>
    <w:p w:rsidR="00000000" w:rsidDel="00000000" w:rsidP="00000000" w:rsidRDefault="00000000" w:rsidRPr="00000000" w14:paraId="0000015A">
      <w:pPr>
        <w:pStyle w:val="Heading1"/>
        <w:spacing w:before="0" w:lineRule="auto"/>
        <w:rPr/>
      </w:pPr>
      <w:r w:rsidDel="00000000" w:rsidR="00000000" w:rsidRPr="00000000">
        <w:rPr>
          <w:rtl w:val="0"/>
        </w:rPr>
        <w:t xml:space="preserve">Academic and Community Service</w:t>
      </w:r>
    </w:p>
    <w:p w:rsidR="00000000" w:rsidDel="00000000" w:rsidP="00000000" w:rsidRDefault="00000000" w:rsidRPr="00000000" w14:paraId="0000015B">
      <w:pPr>
        <w:pStyle w:val="Heading2"/>
        <w:rPr/>
      </w:pPr>
      <w:bookmarkStart w:colFirst="0" w:colLast="0" w:name="_q5crkci4ld42" w:id="8"/>
      <w:bookmarkEnd w:id="8"/>
      <w:r w:rsidDel="00000000" w:rsidR="00000000" w:rsidRPr="00000000">
        <w:rPr>
          <w:rtl w:val="0"/>
        </w:rPr>
        <w:t xml:space="preserve">Teaching:</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Royal Liverpool University Hospital: Clinical trials in CSCR, TelCaps, FoxP3 in AMD, Statistics in Ophthamology clinical trials</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Seminars: Cases and Processes: Outpatient (24 StTH), Inpatient (20 StTH), Emergency cases (2 StTH). Training: Basics of Examination in Ophthalmology (4 StTH). Summer Semester 2022, Department of Ophthalmology, University of Justus-Liebig Giessen. (StTH=Standardized Teaching hours)</w:t>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research in Transition, 24.04.2021 to 10.07.2021, Online - Humboldt Uni. and Charité Campus Mitte, Physicians Chambre of Berlin, Berlin.</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research for Neuro*stars, 18.01.2020 to 29.02.2020, Humboldt Uni. and Charité Campus Mitte, Berlin.</w:t>
      </w:r>
    </w:p>
    <w:p w:rsidR="00000000" w:rsidDel="00000000" w:rsidP="00000000" w:rsidRDefault="00000000" w:rsidRPr="00000000" w14:paraId="00000160">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Knowledge Management and Referencing</w:t>
      </w:r>
      <w:r w:rsidDel="00000000" w:rsidR="00000000" w:rsidRPr="00000000">
        <w:rPr>
          <w:color w:val="000000"/>
          <w:rtl w:val="0"/>
        </w:rPr>
        <w:t xml:space="preserve"> Workshop, </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b w:val="0"/>
          <w:bCs w:val="0"/>
          <w:i w:val="0"/>
          <w:iCs w:val="0"/>
          <w:smallCaps w:val="0"/>
          <w:strike w:val="0"/>
          <w:color w:val="000000"/>
          <w:sz w:val="22"/>
          <w:szCs w:val="22"/>
          <w:u w:val="none"/>
          <w:shd w:fill="auto" w:val="clear"/>
          <w:vertAlign w:val="baseline"/>
        </w:rPr>
      </w:pPr>
      <w:bookmarkStart w:colFirst="0" w:colLast="0" w:name="_mdhs9gy25fdp" w:id="9"/>
      <w:bookmarkEnd w:id="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Tallaght Uni. Hospital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St James Hospital (Dublin, Ireland) 10.2018,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Humboldt Uni.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(Berlin) 02.2019, Waterford Uni. Hospital (Waterford, Ireland) 06.2019, DAAD-Berlin 2019</w:t>
      </w:r>
    </w:p>
    <w:p w:rsidR="00000000" w:rsidDel="00000000" w:rsidP="00000000" w:rsidRDefault="00000000" w:rsidRPr="00000000" w14:paraId="00000162">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The complement system in Age-related macular degeneration, </w:t>
      </w:r>
      <w:r w:rsidDel="00000000" w:rsidR="00000000" w:rsidRPr="00000000">
        <w:rPr>
          <w:color w:val="000000"/>
          <w:rtl w:val="0"/>
        </w:rPr>
        <w:t xml:space="preserve">9.10.2010, AG Strauss</w:t>
      </w:r>
      <w:r w:rsidDel="00000000" w:rsidR="00000000" w:rsidRPr="00000000">
        <w:rPr>
          <w:rtl w:val="0"/>
        </w:rPr>
      </w:r>
    </w:p>
    <w:p w:rsidR="00000000" w:rsidDel="00000000" w:rsidP="00000000" w:rsidRDefault="00000000" w:rsidRPr="00000000" w14:paraId="00000163">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Mutual Learning, Machine learning and vision, </w:t>
      </w:r>
      <w:r w:rsidDel="00000000" w:rsidR="00000000" w:rsidRPr="00000000">
        <w:rPr>
          <w:color w:val="000000"/>
          <w:rtl w:val="0"/>
        </w:rPr>
        <w:t xml:space="preserve">Medical Neurosciences MSc, 5.11.2018</w:t>
      </w:r>
      <w:r w:rsidDel="00000000" w:rsidR="00000000" w:rsidRPr="00000000">
        <w:rPr>
          <w:rtl w:val="0"/>
        </w:rPr>
      </w:r>
    </w:p>
    <w:p w:rsidR="00000000" w:rsidDel="00000000" w:rsidP="00000000" w:rsidRDefault="00000000" w:rsidRPr="00000000" w14:paraId="00000164">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Neurotransmitters and Modulators and Homeostasis</w:t>
      </w:r>
      <w:r w:rsidDel="00000000" w:rsidR="00000000" w:rsidRPr="00000000">
        <w:rPr>
          <w:color w:val="000000"/>
          <w:rtl w:val="0"/>
        </w:rPr>
        <w:t xml:space="preserve">, Mind and Brain doctorate and MSc, Oct 2018</w:t>
      </w:r>
      <w:r w:rsidDel="00000000" w:rsidR="00000000" w:rsidRPr="00000000">
        <w:rPr>
          <w:rtl w:val="0"/>
        </w:rPr>
      </w:r>
    </w:p>
    <w:p w:rsidR="00000000" w:rsidDel="00000000" w:rsidP="00000000" w:rsidRDefault="00000000" w:rsidRPr="00000000" w14:paraId="00000165">
      <w:pPr>
        <w:numPr>
          <w:ilvl w:val="0"/>
          <w:numId w:val="2"/>
        </w:numPr>
        <w:pBdr>
          <w:top w:space="0" w:sz="0" w:val="nil"/>
          <w:left w:space="0" w:sz="0" w:val="nil"/>
          <w:bottom w:space="0" w:sz="0" w:val="nil"/>
          <w:right w:space="0" w:sz="0" w:val="nil"/>
          <w:between w:space="0" w:sz="0" w:val="nil"/>
        </w:pBdr>
        <w:spacing w:after="0" w:lineRule="auto"/>
        <w:ind w:left="720" w:hanging="360"/>
        <w:rPr/>
      </w:pPr>
      <w:bookmarkStart w:colFirst="0" w:colLast="0" w:name="_kj6regncv8qp" w:id="10"/>
      <w:bookmarkEnd w:id="10"/>
      <w:r w:rsidDel="00000000" w:rsidR="00000000" w:rsidRPr="00000000">
        <w:rPr>
          <w:b w:val="1"/>
          <w:bCs w:val="1"/>
          <w:color w:val="000000"/>
          <w:rtl w:val="0"/>
        </w:rPr>
        <w:t xml:space="preserve">Deep learning in Retinal Diseases</w:t>
      </w:r>
      <w:r w:rsidDel="00000000" w:rsidR="00000000" w:rsidRPr="00000000">
        <w:rPr>
          <w:color w:val="000000"/>
          <w:rtl w:val="0"/>
        </w:rPr>
        <w:t xml:space="preserve"> on 7.06.2018, Ophthalmology Department, Charité Berlin</w:t>
      </w:r>
      <w:r w:rsidDel="00000000" w:rsidR="00000000" w:rsidRPr="00000000">
        <w:rPr>
          <w:rtl w:val="0"/>
        </w:rPr>
      </w:r>
    </w:p>
    <w:p w:rsidR="00000000" w:rsidDel="00000000" w:rsidP="00000000" w:rsidRDefault="00000000" w:rsidRPr="00000000" w14:paraId="00000166">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Getting Education Funded, </w:t>
      </w:r>
      <w:r w:rsidDel="00000000" w:rsidR="00000000" w:rsidRPr="00000000">
        <w:rPr>
          <w:color w:val="000000"/>
          <w:rtl w:val="0"/>
        </w:rPr>
        <w:t xml:space="preserve">Egypt Scholars (Webinar), 27.05.2018</w:t>
      </w:r>
      <w:r w:rsidDel="00000000" w:rsidR="00000000" w:rsidRPr="00000000">
        <w:rPr>
          <w:rtl w:val="0"/>
        </w:rPr>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Ph.D. Start Workshop” organized by Einstein Center for Neurosciences Berlin </w:t>
      </w:r>
      <w:r w:rsidDel="00000000" w:rsidR="00000000" w:rsidRPr="00000000">
        <w:rPr>
          <w:color w:val="000000"/>
          <w:rtl w:val="0"/>
        </w:rPr>
        <w:t xml:space="preserve">and INNOKI GmbH &amp; Co. KG on 18.01.2018</w:t>
      </w:r>
      <w:r w:rsidDel="00000000" w:rsidR="00000000" w:rsidRPr="00000000">
        <w:rPr>
          <w:rtl w:val="0"/>
        </w:rPr>
      </w:r>
    </w:p>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Reference Management Using Mendeley</w:t>
      </w:r>
      <w:r w:rsidDel="00000000" w:rsidR="00000000" w:rsidRPr="00000000">
        <w:rPr>
          <w:color w:val="000000"/>
          <w:rtl w:val="0"/>
        </w:rPr>
        <w:t xml:space="preserve">, Annual since 2012 (Summer Semester)- Today. Ulm Univ.</w:t>
      </w:r>
      <w:r w:rsidDel="00000000" w:rsidR="00000000" w:rsidRPr="00000000">
        <w:rPr>
          <w:rtl w:val="0"/>
        </w:rPr>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Using R for Biostatistics</w:t>
      </w:r>
      <w:r w:rsidDel="00000000" w:rsidR="00000000" w:rsidRPr="00000000">
        <w:rPr>
          <w:color w:val="000000"/>
          <w:rtl w:val="0"/>
        </w:rPr>
        <w:t xml:space="preserve">, 2017.</w:t>
      </w:r>
      <w:r w:rsidDel="00000000" w:rsidR="00000000" w:rsidRPr="00000000">
        <w:rPr>
          <w:rtl w:val="0"/>
        </w:rPr>
      </w:r>
    </w:p>
    <w:p w:rsidR="00000000" w:rsidDel="00000000" w:rsidP="00000000" w:rsidRDefault="00000000" w:rsidRPr="00000000" w14:paraId="0000016A">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Using R for Statistics</w:t>
      </w:r>
      <w:r w:rsidDel="00000000" w:rsidR="00000000" w:rsidRPr="00000000">
        <w:rPr>
          <w:color w:val="000000"/>
          <w:rtl w:val="0"/>
        </w:rPr>
        <w:t xml:space="preserve"> (For visually disabled students), 2017.</w:t>
      </w:r>
      <w:r w:rsidDel="00000000" w:rsidR="00000000" w:rsidRPr="00000000">
        <w:rPr>
          <w:rtl w:val="0"/>
        </w:rPr>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bCs w:val="1"/>
          <w:color w:val="000000"/>
          <w:rtl w:val="0"/>
        </w:rPr>
        <w:t xml:space="preserve">Study Design</w:t>
      </w:r>
      <w:r w:rsidDel="00000000" w:rsidR="00000000" w:rsidRPr="00000000">
        <w:rPr>
          <w:color w:val="000000"/>
          <w:rtl w:val="0"/>
        </w:rPr>
        <w:t xml:space="preserve">, Tanta University, 2015</w:t>
      </w:r>
    </w:p>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bookmarkStart w:colFirst="0" w:colLast="0" w:name="_cvqik2qpcp2u" w:id="11"/>
      <w:bookmarkEnd w:id="11"/>
      <w:r w:rsidDel="00000000" w:rsidR="00000000" w:rsidRPr="00000000">
        <w:rPr>
          <w:b w:val="1"/>
          <w:bCs w:val="1"/>
          <w:color w:val="000000"/>
          <w:rtl w:val="0"/>
        </w:rPr>
        <w:t xml:space="preserve">From Design to Reputation, Clinical Research. </w:t>
      </w:r>
      <w:r w:rsidDel="00000000" w:rsidR="00000000" w:rsidRPr="00000000">
        <w:rPr>
          <w:color w:val="000000"/>
          <w:rtl w:val="0"/>
        </w:rPr>
        <w:t xml:space="preserve">Invited speech, Ophthalmology Department, Cairo University, April 2014</w:t>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Basics of Ophthalmic examination and Ocular and Renal Tumors</w:t>
      </w:r>
      <w:r w:rsidDel="00000000" w:rsidR="00000000" w:rsidRPr="00000000">
        <w:rPr>
          <w:color w:val="000000"/>
          <w:rtl w:val="0"/>
        </w:rPr>
        <w:t xml:space="preserve">, Nursing Continuous Education Program – CCHE 57357, 2-12-2014</w:t>
      </w:r>
      <w:r w:rsidDel="00000000" w:rsidR="00000000" w:rsidRPr="00000000">
        <w:rPr>
          <w:rtl w:val="0"/>
        </w:rPr>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Medical Informatics</w:t>
      </w:r>
      <w:r w:rsidDel="00000000" w:rsidR="00000000" w:rsidRPr="00000000">
        <w:rPr>
          <w:color w:val="000000"/>
          <w:rtl w:val="0"/>
        </w:rPr>
        <w:t xml:space="preserve"> Program, Egyptian Fellowship Program, 2012.</w:t>
      </w:r>
      <w:r w:rsidDel="00000000" w:rsidR="00000000" w:rsidRPr="00000000">
        <w:rPr>
          <w:rtl w:val="0"/>
        </w:rPr>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Using </w:t>
      </w:r>
      <w:r w:rsidDel="00000000" w:rsidR="00000000" w:rsidRPr="00000000">
        <w:rPr>
          <w:b w:val="1"/>
          <w:bCs w:val="1"/>
          <w:color w:val="000000"/>
          <w:rtl w:val="0"/>
        </w:rPr>
        <w:t xml:space="preserve">Adobe Photoshop for Medical Illustrations and Graphics</w:t>
      </w:r>
      <w:r w:rsidDel="00000000" w:rsidR="00000000" w:rsidRPr="00000000">
        <w:rPr>
          <w:color w:val="000000"/>
          <w:rtl w:val="0"/>
        </w:rPr>
        <w:t xml:space="preserve">, 2006.</w:t>
      </w:r>
      <w:r w:rsidDel="00000000" w:rsidR="00000000" w:rsidRPr="00000000">
        <w:rPr>
          <w:rtl w:val="0"/>
        </w:rPr>
      </w:r>
    </w:p>
    <w:p w:rsidR="00000000" w:rsidDel="00000000" w:rsidP="00000000" w:rsidRDefault="00000000" w:rsidRPr="00000000" w14:paraId="00000170">
      <w:pPr>
        <w:pStyle w:val="Heading2"/>
        <w:rPr/>
      </w:pPr>
      <w:r w:rsidDel="00000000" w:rsidR="00000000" w:rsidRPr="00000000">
        <w:rPr>
          <w:rtl w:val="0"/>
        </w:rPr>
        <w:t xml:space="preserve">Organized (and lectured):</w:t>
      </w:r>
    </w:p>
    <w:p w:rsidR="00000000" w:rsidDel="00000000" w:rsidP="00000000" w:rsidRDefault="00000000" w:rsidRPr="00000000" w14:paraId="00000171">
      <w:pPr>
        <w:pStyle w:val="Heading3"/>
        <w:rPr/>
      </w:pPr>
      <w:r w:rsidDel="00000000" w:rsidR="00000000" w:rsidRPr="00000000">
        <w:rPr>
          <w:rtl w:val="0"/>
        </w:rPr>
        <w:t xml:space="preserve">Courses</w:t>
      </w:r>
    </w:p>
    <w:p w:rsidR="00000000" w:rsidDel="00000000" w:rsidP="00000000" w:rsidRDefault="00000000" w:rsidRPr="00000000" w14:paraId="00000172">
      <w:pPr>
        <w:numPr>
          <w:ilvl w:val="0"/>
          <w:numId w:val="1"/>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Clinical Research for Medical Students and Early Graduates, CCHE 57357, 2011-2014.</w:t>
      </w:r>
      <w:r w:rsidDel="00000000" w:rsidR="00000000" w:rsidRPr="00000000">
        <w:rPr>
          <w:rtl w:val="0"/>
        </w:rPr>
      </w:r>
    </w:p>
    <w:p w:rsidR="00000000" w:rsidDel="00000000" w:rsidP="00000000" w:rsidRDefault="00000000" w:rsidRPr="00000000" w14:paraId="00000173">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Oncology Nursing Training program, 2012 -2014.</w:t>
      </w:r>
      <w:r w:rsidDel="00000000" w:rsidR="00000000" w:rsidRPr="00000000">
        <w:rPr>
          <w:rtl w:val="0"/>
        </w:rPr>
      </w:r>
    </w:p>
    <w:p w:rsidR="00000000" w:rsidDel="00000000" w:rsidP="00000000" w:rsidRDefault="00000000" w:rsidRPr="00000000" w14:paraId="00000174">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Pre-employment Research Training Program, Children’s Cancer Hospital 57357, 2012 &amp; 2013</w:t>
      </w:r>
      <w:r w:rsidDel="00000000" w:rsidR="00000000" w:rsidRPr="00000000">
        <w:rPr>
          <w:rtl w:val="0"/>
        </w:rPr>
      </w:r>
    </w:p>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Children’s Cancer Hospital 57357 Research Summer School, 2011, 2012 &amp; 2013 (The most reputable research summer school in Egypt).</w:t>
      </w:r>
      <w:r w:rsidDel="00000000" w:rsidR="00000000" w:rsidRPr="00000000">
        <w:rPr>
          <w:rtl w:val="0"/>
        </w:rPr>
      </w:r>
    </w:p>
    <w:p w:rsidR="00000000" w:rsidDel="00000000" w:rsidP="00000000" w:rsidRDefault="00000000" w:rsidRPr="00000000" w14:paraId="00000176">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Basics of Bio-Informatics - CCHE 57357; 25, 26 July 2012.</w:t>
      </w:r>
      <w:r w:rsidDel="00000000" w:rsidR="00000000" w:rsidRPr="00000000">
        <w:rPr>
          <w:rtl w:val="0"/>
        </w:rPr>
      </w:r>
    </w:p>
    <w:p w:rsidR="00000000" w:rsidDel="00000000" w:rsidP="00000000" w:rsidRDefault="00000000" w:rsidRPr="00000000" w14:paraId="00000177">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Grant proposal writing workshop, Children’s Cancer Hospital Egypt (CCHE), 13 – 15 June 2010</w:t>
      </w:r>
      <w:r w:rsidDel="00000000" w:rsidR="00000000" w:rsidRPr="00000000">
        <w:rPr>
          <w:rtl w:val="0"/>
        </w:rPr>
      </w:r>
    </w:p>
    <w:p w:rsidR="00000000" w:rsidDel="00000000" w:rsidP="00000000" w:rsidRDefault="00000000" w:rsidRPr="00000000" w14:paraId="00000178">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Basic Life Support, Learning Resource Center (LRC), Cairo University: 2007-2008 courses</w:t>
      </w:r>
      <w:r w:rsidDel="00000000" w:rsidR="00000000" w:rsidRPr="00000000">
        <w:rPr>
          <w:rtl w:val="0"/>
        </w:rPr>
      </w:r>
    </w:p>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Advanced Life Support, LRC: 2007-2008 courses</w:t>
      </w:r>
      <w:r w:rsidDel="00000000" w:rsidR="00000000" w:rsidRPr="00000000">
        <w:rPr>
          <w:rtl w:val="0"/>
        </w:rPr>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Advanced Laparoscopic Suturing, Stapling and Gastrointestinal Anastomosis, LRC: 2007-2008.</w:t>
      </w:r>
      <w:r w:rsidDel="00000000" w:rsidR="00000000" w:rsidRPr="00000000">
        <w:rPr>
          <w:rtl w:val="0"/>
        </w:rPr>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Emergency Skills, LRC: 2007-2008 courses</w:t>
      </w:r>
      <w:r w:rsidDel="00000000" w:rsidR="00000000" w:rsidRPr="00000000">
        <w:rPr>
          <w:rtl w:val="0"/>
        </w:rPr>
      </w:r>
    </w:p>
    <w:p w:rsidR="00000000" w:rsidDel="00000000" w:rsidP="00000000" w:rsidRDefault="00000000" w:rsidRPr="00000000" w14:paraId="0000017C">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European Resuscitation Council Advanced Life Support, LRC: 2007-2008 courses</w:t>
      </w:r>
      <w:r w:rsidDel="00000000" w:rsidR="00000000" w:rsidRPr="00000000">
        <w:rPr>
          <w:rtl w:val="0"/>
        </w:rPr>
      </w:r>
    </w:p>
    <w:p w:rsidR="00000000" w:rsidDel="00000000" w:rsidP="00000000" w:rsidRDefault="00000000" w:rsidRPr="00000000" w14:paraId="0000017D">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eLearning Content Development, April to August “40h”, 2006.</w:t>
      </w:r>
      <w:r w:rsidDel="00000000" w:rsidR="00000000" w:rsidRPr="00000000">
        <w:rPr>
          <w:rtl w:val="0"/>
        </w:rPr>
      </w:r>
    </w:p>
    <w:p w:rsidR="00000000" w:rsidDel="00000000" w:rsidP="00000000" w:rsidRDefault="00000000" w:rsidRPr="00000000" w14:paraId="0000017E">
      <w:pPr>
        <w:pStyle w:val="Heading3"/>
        <w:rPr/>
      </w:pPr>
      <w:r w:rsidDel="00000000" w:rsidR="00000000" w:rsidRPr="00000000">
        <w:rPr>
          <w:rtl w:val="0"/>
        </w:rPr>
        <w:t xml:space="preserve">eLearning Courses</w:t>
      </w:r>
    </w:p>
    <w:p w:rsidR="00000000" w:rsidDel="00000000" w:rsidP="00000000" w:rsidRDefault="00000000" w:rsidRPr="00000000" w14:paraId="0000017F">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color w:val="000000"/>
        </w:rPr>
      </w:pPr>
      <w:r w:rsidDel="00000000" w:rsidR="00000000" w:rsidRPr="00000000">
        <w:rPr>
          <w:color w:val="000000"/>
          <w:rtl w:val="0"/>
        </w:rPr>
        <w:t xml:space="preserve">Singing with the Cells; Patch-clamping 101, Charité (Under construction)</w:t>
      </w:r>
    </w:p>
    <w:p w:rsidR="00000000" w:rsidDel="00000000" w:rsidP="00000000" w:rsidRDefault="00000000" w:rsidRPr="00000000" w14:paraId="00000180">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Blended learning Research Course, CCHE-57357, June –August 2013.</w:t>
      </w:r>
      <w:r w:rsidDel="00000000" w:rsidR="00000000" w:rsidRPr="00000000">
        <w:rPr>
          <w:rtl w:val="0"/>
        </w:rPr>
      </w:r>
    </w:p>
    <w:p w:rsidR="00000000" w:rsidDel="00000000" w:rsidP="00000000" w:rsidRDefault="00000000" w:rsidRPr="00000000" w14:paraId="00000181">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Evidence-Based Medicine Course, Ministry of Health, 2010</w:t>
      </w:r>
      <w:r w:rsidDel="00000000" w:rsidR="00000000" w:rsidRPr="00000000">
        <w:rPr>
          <w:rtl w:val="0"/>
        </w:rPr>
      </w:r>
    </w:p>
    <w:p w:rsidR="00000000" w:rsidDel="00000000" w:rsidP="00000000" w:rsidRDefault="00000000" w:rsidRPr="00000000" w14:paraId="00000182">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Evidence-Based Medicine Course for house officers “interns”, Cairo University Hospitals 2006</w:t>
      </w:r>
      <w:r w:rsidDel="00000000" w:rsidR="00000000" w:rsidRPr="00000000">
        <w:rPr>
          <w:rtl w:val="0"/>
        </w:rPr>
      </w:r>
    </w:p>
    <w:p w:rsidR="00000000" w:rsidDel="00000000" w:rsidP="00000000" w:rsidRDefault="00000000" w:rsidRPr="00000000" w14:paraId="00000183">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Medical Ethics for physicians, Ministry of Health – Egyptian Fellowship Program 2009 - now</w:t>
      </w:r>
      <w:r w:rsidDel="00000000" w:rsidR="00000000" w:rsidRPr="00000000">
        <w:rPr>
          <w:rtl w:val="0"/>
        </w:rPr>
      </w:r>
    </w:p>
    <w:p w:rsidR="00000000" w:rsidDel="00000000" w:rsidP="00000000" w:rsidRDefault="00000000" w:rsidRPr="00000000" w14:paraId="00000184">
      <w:pPr>
        <w:pStyle w:val="Heading3"/>
        <w:rPr/>
      </w:pPr>
      <w:r w:rsidDel="00000000" w:rsidR="00000000" w:rsidRPr="00000000">
        <w:rPr>
          <w:rtl w:val="0"/>
        </w:rPr>
        <w:t xml:space="preserve">Conferences</w:t>
      </w:r>
    </w:p>
    <w:p w:rsidR="00000000" w:rsidDel="00000000" w:rsidP="00000000" w:rsidRDefault="00000000" w:rsidRPr="00000000" w14:paraId="00000185">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2</w:t>
      </w:r>
      <w:r w:rsidDel="00000000" w:rsidR="00000000" w:rsidRPr="00000000">
        <w:rPr>
          <w:color w:val="000000"/>
          <w:vertAlign w:val="superscript"/>
          <w:rtl w:val="0"/>
        </w:rPr>
        <w:t xml:space="preserve">nd</w:t>
      </w:r>
      <w:r w:rsidDel="00000000" w:rsidR="00000000" w:rsidRPr="00000000">
        <w:rPr>
          <w:color w:val="000000"/>
          <w:rtl w:val="0"/>
        </w:rPr>
        <w:t xml:space="preserve"> Arab Federation of Evidence-Based Medicine Conference, Apr 11, 2006 - International, Full organization</w:t>
      </w:r>
      <w:r w:rsidDel="00000000" w:rsidR="00000000" w:rsidRPr="00000000">
        <w:rPr>
          <w:rtl w:val="0"/>
        </w:rPr>
      </w:r>
    </w:p>
    <w:p w:rsidR="00000000" w:rsidDel="00000000" w:rsidP="00000000" w:rsidRDefault="00000000" w:rsidRPr="00000000" w14:paraId="00000186">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Egyptian COPD Society Conference, Apr 21, 2006 </w:t>
      </w:r>
      <w:r w:rsidDel="00000000" w:rsidR="00000000" w:rsidRPr="00000000">
        <w:rPr>
          <w:rtl w:val="0"/>
        </w:rPr>
      </w:r>
    </w:p>
    <w:p w:rsidR="00000000" w:rsidDel="00000000" w:rsidP="00000000" w:rsidRDefault="00000000" w:rsidRPr="00000000" w14:paraId="00000187">
      <w:pPr>
        <w:numPr>
          <w:ilvl w:val="0"/>
          <w:numId w:val="1"/>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CairoGynob 6</w:t>
      </w:r>
      <w:r w:rsidDel="00000000" w:rsidR="00000000" w:rsidRPr="00000000">
        <w:rPr>
          <w:color w:val="000000"/>
          <w:vertAlign w:val="superscript"/>
          <w:rtl w:val="0"/>
        </w:rPr>
        <w:t xml:space="preserve">th</w:t>
      </w:r>
      <w:r w:rsidDel="00000000" w:rsidR="00000000" w:rsidRPr="00000000">
        <w:rPr>
          <w:color w:val="000000"/>
          <w:rtl w:val="0"/>
        </w:rPr>
        <w:t xml:space="preserve">: Cairo University Gynecology and Obstetrics Annual Conference, March 30-31, 2006 </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707"/>
        </w:tabs>
        <w:spacing w:after="0" w:lineRule="auto"/>
        <w:rPr>
          <w:color w:val="000000"/>
        </w:rPr>
      </w:pPr>
      <w:r w:rsidDel="00000000" w:rsidR="00000000" w:rsidRPr="00000000">
        <w:rPr>
          <w:rtl w:val="0"/>
        </w:rPr>
      </w:r>
    </w:p>
    <w:p w:rsidR="00000000" w:rsidDel="00000000" w:rsidP="00000000" w:rsidRDefault="00000000" w:rsidRPr="00000000" w14:paraId="00000189">
      <w:pPr>
        <w:pStyle w:val="Heading2"/>
        <w:rPr/>
      </w:pPr>
      <w:r w:rsidDel="00000000" w:rsidR="00000000" w:rsidRPr="00000000">
        <w:rPr>
          <w:rtl w:val="0"/>
        </w:rPr>
        <w:t xml:space="preserve">Advising and Mentoring</w:t>
      </w:r>
    </w:p>
    <w:p w:rsidR="00000000" w:rsidDel="00000000" w:rsidP="00000000" w:rsidRDefault="00000000" w:rsidRPr="00000000" w14:paraId="0000018A">
      <w:pPr>
        <w:pStyle w:val="Heading3"/>
        <w:rPr/>
      </w:pPr>
      <w:r w:rsidDel="00000000" w:rsidR="00000000" w:rsidRPr="00000000">
        <w:rPr>
          <w:rtl w:val="0"/>
        </w:rPr>
        <w:t xml:space="preserve">Thesis Supervision</w:t>
      </w:r>
    </w:p>
    <w:p w:rsidR="00000000" w:rsidDel="00000000" w:rsidP="00000000" w:rsidRDefault="00000000" w:rsidRPr="00000000" w14:paraId="0000018B">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Imad ElHilo, </w:t>
      </w:r>
      <w:r w:rsidDel="00000000" w:rsidR="00000000" w:rsidRPr="00000000">
        <w:rPr>
          <w:color w:val="000000"/>
          <w:rtl w:val="0"/>
        </w:rPr>
        <w:t xml:space="preserve">MSc Student, Ulm University 2022-2023, MSc Thesis “Time Series Analysis of Hodgkin’s Lymphoma”</w:t>
      </w:r>
      <w:r w:rsidDel="00000000" w:rsidR="00000000" w:rsidRPr="00000000">
        <w:rPr>
          <w:rtl w:val="0"/>
        </w:rPr>
      </w:r>
    </w:p>
    <w:p w:rsidR="00000000" w:rsidDel="00000000" w:rsidP="00000000" w:rsidRDefault="00000000" w:rsidRPr="00000000" w14:paraId="0000018C">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Piotr Chlad, University of Leipzig 2020-2022, Doctorate Thesis “Factors affecting redetachment in rRD”</w:t>
      </w:r>
    </w:p>
    <w:p w:rsidR="00000000" w:rsidDel="00000000" w:rsidP="00000000" w:rsidRDefault="00000000" w:rsidRPr="00000000" w14:paraId="0000018D">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Sreekanth Gattu, </w:t>
      </w:r>
      <w:r w:rsidDel="00000000" w:rsidR="00000000" w:rsidRPr="00000000">
        <w:rPr>
          <w:color w:val="000000"/>
          <w:rtl w:val="0"/>
        </w:rPr>
        <w:t xml:space="preserve">MSc Student, Ulm University 2021-2022, MSc Thesis “Digital Endpoints in Oncology”</w:t>
      </w:r>
      <w:r w:rsidDel="00000000" w:rsidR="00000000" w:rsidRPr="00000000">
        <w:rPr>
          <w:rtl w:val="0"/>
        </w:rPr>
      </w:r>
    </w:p>
    <w:p w:rsidR="00000000" w:rsidDel="00000000" w:rsidP="00000000" w:rsidRDefault="00000000" w:rsidRPr="00000000" w14:paraId="0000018E">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Wael Mohamed, MSc Student, Ulm University 2020, MSc Thesis “knowledge and attitude towards palliative and end of life care in the Middle East”</w:t>
      </w:r>
      <w:r w:rsidDel="00000000" w:rsidR="00000000" w:rsidRPr="00000000">
        <w:rPr>
          <w:rtl w:val="0"/>
        </w:rPr>
      </w:r>
    </w:p>
    <w:p w:rsidR="00000000" w:rsidDel="00000000" w:rsidP="00000000" w:rsidRDefault="00000000" w:rsidRPr="00000000" w14:paraId="0000018F">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Shiema Elzouki, MSc Student, Ulm University 2019-2020, MSc Thesis “Incidence and Survival of Uveal Melanoma occurring as single Primary or associated with other cancers”</w:t>
      </w:r>
      <w:r w:rsidDel="00000000" w:rsidR="00000000" w:rsidRPr="00000000">
        <w:rPr>
          <w:rtl w:val="0"/>
        </w:rPr>
      </w:r>
    </w:p>
    <w:p w:rsidR="00000000" w:rsidDel="00000000" w:rsidP="00000000" w:rsidRDefault="00000000" w:rsidRPr="00000000" w14:paraId="00000190">
      <w:pPr>
        <w:pStyle w:val="Heading3"/>
        <w:rPr/>
      </w:pPr>
      <w:r w:rsidDel="00000000" w:rsidR="00000000" w:rsidRPr="00000000">
        <w:rPr>
          <w:rtl w:val="0"/>
        </w:rPr>
        <w:t xml:space="preserve">Training Supervision </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1414"/>
        </w:tabs>
        <w:spacing w:after="0" w:lineRule="auto"/>
        <w:rPr>
          <w:color w:val="000000"/>
        </w:rPr>
      </w:pPr>
      <w:r w:rsidDel="00000000" w:rsidR="00000000" w:rsidRPr="00000000">
        <w:rPr>
          <w:color w:val="000000"/>
          <w:rtl w:val="0"/>
        </w:rPr>
        <w:t xml:space="preserve">Directly supervised the Clinical Research training of:</w:t>
      </w:r>
    </w:p>
    <w:p w:rsidR="00000000" w:rsidDel="00000000" w:rsidP="00000000" w:rsidRDefault="00000000" w:rsidRPr="00000000" w14:paraId="00000192">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color w:val="000000"/>
        </w:rPr>
      </w:pPr>
      <w:r w:rsidDel="00000000" w:rsidR="00000000" w:rsidRPr="00000000">
        <w:rPr>
          <w:color w:val="000000"/>
          <w:rtl w:val="0"/>
        </w:rPr>
        <w:t xml:space="preserve">Samuel Kuehs, MSc Student, Oldenburg University 2018-2019, Rotation</w:t>
      </w:r>
    </w:p>
    <w:p w:rsidR="00000000" w:rsidDel="00000000" w:rsidP="00000000" w:rsidRDefault="00000000" w:rsidRPr="00000000" w14:paraId="00000193">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Dina Yehia, 2013-2014</w:t>
      </w:r>
      <w:r w:rsidDel="00000000" w:rsidR="00000000" w:rsidRPr="00000000">
        <w:rPr>
          <w:rtl w:val="0"/>
        </w:rPr>
      </w:r>
    </w:p>
    <w:p w:rsidR="00000000" w:rsidDel="00000000" w:rsidP="00000000" w:rsidRDefault="00000000" w:rsidRPr="00000000" w14:paraId="00000194">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Radwa Nour, 2012 – 2014</w:t>
      </w:r>
      <w:r w:rsidDel="00000000" w:rsidR="00000000" w:rsidRPr="00000000">
        <w:rPr>
          <w:rtl w:val="0"/>
        </w:rPr>
      </w:r>
    </w:p>
    <w:p w:rsidR="00000000" w:rsidDel="00000000" w:rsidP="00000000" w:rsidRDefault="00000000" w:rsidRPr="00000000" w14:paraId="00000195">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Ranin Magdi, 2010 – 2012</w:t>
      </w:r>
      <w:r w:rsidDel="00000000" w:rsidR="00000000" w:rsidRPr="00000000">
        <w:rPr>
          <w:rtl w:val="0"/>
        </w:rPr>
      </w:r>
    </w:p>
    <w:p w:rsidR="00000000" w:rsidDel="00000000" w:rsidP="00000000" w:rsidRDefault="00000000" w:rsidRPr="00000000" w14:paraId="00000196">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Mohamed Nour-ElDin, 2010</w:t>
      </w:r>
      <w:r w:rsidDel="00000000" w:rsidR="00000000" w:rsidRPr="00000000">
        <w:rPr>
          <w:rtl w:val="0"/>
        </w:rPr>
      </w:r>
    </w:p>
    <w:p w:rsidR="00000000" w:rsidDel="00000000" w:rsidP="00000000" w:rsidRDefault="00000000" w:rsidRPr="00000000" w14:paraId="00000197">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color w:val="000000"/>
        </w:rPr>
      </w:pPr>
      <w:r w:rsidDel="00000000" w:rsidR="00000000" w:rsidRPr="00000000">
        <w:rPr>
          <w:color w:val="000000"/>
          <w:rtl w:val="0"/>
        </w:rPr>
        <w:t xml:space="preserve">Roqqaya Qonsowah, 2010 – 2011 </w:t>
      </w:r>
    </w:p>
    <w:p w:rsidR="00000000" w:rsidDel="00000000" w:rsidP="00000000" w:rsidRDefault="00000000" w:rsidRPr="00000000" w14:paraId="00000198">
      <w:pPr>
        <w:rPr>
          <w:rFonts w:ascii="Cambria" w:cs="Cambria" w:eastAsia="Cambria" w:hAnsi="Cambria"/>
          <w:color w:val="17365d"/>
          <w:sz w:val="52"/>
          <w:szCs w:val="52"/>
        </w:rPr>
      </w:pPr>
      <w:r w:rsidDel="00000000" w:rsidR="00000000" w:rsidRPr="00000000">
        <w:rPr>
          <w:rtl w:val="0"/>
        </w:rPr>
        <w:t xml:space="preserve">Shared in the Training of Ministry of Health Candidates in Egyptian Medical Informatics Fellowship Program on eLearning, 2011.</w:t>
      </w:r>
      <w:r w:rsidDel="00000000" w:rsidR="00000000" w:rsidRPr="00000000">
        <w:rPr>
          <w:rtl w:val="0"/>
        </w:rPr>
      </w:r>
    </w:p>
    <w:p w:rsidR="00000000" w:rsidDel="00000000" w:rsidP="00000000" w:rsidRDefault="00000000" w:rsidRPr="00000000" w14:paraId="00000199">
      <w:pPr>
        <w:pStyle w:val="Heading2"/>
        <w:rPr/>
      </w:pPr>
      <w:r w:rsidDel="00000000" w:rsidR="00000000" w:rsidRPr="00000000">
        <w:rPr>
          <w:rtl w:val="0"/>
        </w:rPr>
        <w:t xml:space="preserve">Projects</w:t>
      </w:r>
    </w:p>
    <w:p w:rsidR="00000000" w:rsidDel="00000000" w:rsidP="00000000" w:rsidRDefault="00000000" w:rsidRPr="00000000" w14:paraId="0000019A">
      <w:pPr>
        <w:pStyle w:val="Heading3"/>
        <w:rPr/>
      </w:pPr>
      <w:r w:rsidDel="00000000" w:rsidR="00000000" w:rsidRPr="00000000">
        <w:rPr>
          <w:rtl w:val="0"/>
        </w:rPr>
        <w:t xml:space="preserve">Epidemiology Projects (ongoing)</w:t>
      </w:r>
    </w:p>
    <w:p w:rsidR="00000000" w:rsidDel="00000000" w:rsidP="00000000" w:rsidRDefault="00000000" w:rsidRPr="00000000" w14:paraId="000001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Epidemiology of ocular diseases (especially malignancies) in Germany and USA</w:t>
      </w:r>
    </w:p>
    <w:p w:rsidR="00000000" w:rsidDel="00000000" w:rsidP="00000000" w:rsidRDefault="00000000" w:rsidRPr="00000000" w14:paraId="000001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Epidemiology of eye diseases in Egypt.</w:t>
      </w:r>
    </w:p>
    <w:p w:rsidR="00000000" w:rsidDel="00000000" w:rsidP="00000000" w:rsidRDefault="00000000" w:rsidRPr="00000000" w14:paraId="000001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African Eye Diseases Consortium</w:t>
      </w:r>
    </w:p>
    <w:p w:rsidR="00000000" w:rsidDel="00000000" w:rsidP="00000000" w:rsidRDefault="00000000" w:rsidRPr="00000000" w14:paraId="0000019E">
      <w:pPr>
        <w:pStyle w:val="Heading3"/>
        <w:rPr/>
      </w:pPr>
      <w:r w:rsidDel="00000000" w:rsidR="00000000" w:rsidRPr="00000000">
        <w:rPr>
          <w:rtl w:val="0"/>
        </w:rPr>
        <w:t xml:space="preserve">Informatics Projects</w:t>
      </w:r>
    </w:p>
    <w:p w:rsidR="00000000" w:rsidDel="00000000" w:rsidP="00000000" w:rsidRDefault="00000000" w:rsidRPr="00000000" w14:paraId="0000019F">
      <w:pPr>
        <w:spacing w:after="0" w:lineRule="auto"/>
        <w:ind w:right="85"/>
        <w:rPr/>
      </w:pPr>
      <w:r w:rsidDel="00000000" w:rsidR="00000000" w:rsidRPr="00000000">
        <w:rPr>
          <w:rtl w:val="0"/>
        </w:rPr>
        <w:t xml:space="preserve">Analysis, Design, and Establishment of:</w:t>
      </w:r>
    </w:p>
    <w:p w:rsidR="00000000" w:rsidDel="00000000" w:rsidP="00000000" w:rsidRDefault="00000000" w:rsidRPr="00000000" w14:paraId="000001A0">
      <w:pPr>
        <w:numPr>
          <w:ilvl w:val="0"/>
          <w:numId w:val="11"/>
        </w:numPr>
        <w:spacing w:after="0" w:lineRule="auto"/>
        <w:ind w:left="805" w:right="85" w:hanging="357"/>
        <w:rPr/>
      </w:pPr>
      <w:r w:rsidDel="00000000" w:rsidR="00000000" w:rsidRPr="00000000">
        <w:rPr>
          <w:rtl w:val="0"/>
        </w:rPr>
        <w:t xml:space="preserve">Bio-repository IT infrastructure, CCHE-57357, 2012-2014.</w:t>
      </w:r>
    </w:p>
    <w:p w:rsidR="00000000" w:rsidDel="00000000" w:rsidP="00000000" w:rsidRDefault="00000000" w:rsidRPr="00000000" w14:paraId="000001A1">
      <w:pPr>
        <w:numPr>
          <w:ilvl w:val="0"/>
          <w:numId w:val="11"/>
        </w:numPr>
        <w:spacing w:after="0" w:lineRule="auto"/>
        <w:ind w:left="805" w:right="85" w:hanging="357"/>
        <w:rPr/>
      </w:pPr>
      <w:r w:rsidDel="00000000" w:rsidR="00000000" w:rsidRPr="00000000">
        <w:rPr>
          <w:rtl w:val="0"/>
        </w:rPr>
        <w:t xml:space="preserve">Research informatics infrastructure, CCHE-57357, 2011.</w:t>
      </w:r>
    </w:p>
    <w:p w:rsidR="00000000" w:rsidDel="00000000" w:rsidP="00000000" w:rsidRDefault="00000000" w:rsidRPr="00000000" w14:paraId="000001A2">
      <w:pPr>
        <w:numPr>
          <w:ilvl w:val="0"/>
          <w:numId w:val="11"/>
        </w:numPr>
        <w:spacing w:after="0" w:lineRule="auto"/>
        <w:ind w:left="805" w:right="85" w:hanging="357"/>
        <w:rPr/>
      </w:pPr>
      <w:r w:rsidDel="00000000" w:rsidR="00000000" w:rsidRPr="00000000">
        <w:rPr>
          <w:rtl w:val="0"/>
        </w:rPr>
        <w:t xml:space="preserve">Research department, CCHE-57357, 2008-2014</w:t>
      </w:r>
    </w:p>
    <w:p w:rsidR="00000000" w:rsidDel="00000000" w:rsidP="00000000" w:rsidRDefault="00000000" w:rsidRPr="00000000" w14:paraId="000001A3">
      <w:pPr>
        <w:numPr>
          <w:ilvl w:val="0"/>
          <w:numId w:val="11"/>
        </w:numPr>
        <w:spacing w:after="0" w:lineRule="auto"/>
        <w:ind w:left="805" w:right="85" w:hanging="357"/>
        <w:rPr/>
      </w:pPr>
      <w:r w:rsidDel="00000000" w:rsidR="00000000" w:rsidRPr="00000000">
        <w:rPr>
          <w:rtl w:val="0"/>
        </w:rPr>
        <w:t xml:space="preserve">Retinoblastoma Research facility, CCHE-57357, 2008-2014</w:t>
      </w:r>
    </w:p>
    <w:p w:rsidR="00000000" w:rsidDel="00000000" w:rsidP="00000000" w:rsidRDefault="00000000" w:rsidRPr="00000000" w14:paraId="000001A4">
      <w:pPr>
        <w:numPr>
          <w:ilvl w:val="0"/>
          <w:numId w:val="11"/>
        </w:numPr>
        <w:spacing w:after="0" w:lineRule="auto"/>
        <w:ind w:left="805" w:right="85" w:hanging="357"/>
        <w:rPr/>
      </w:pPr>
      <w:r w:rsidDel="00000000" w:rsidR="00000000" w:rsidRPr="00000000">
        <w:rPr>
          <w:rtl w:val="0"/>
        </w:rPr>
        <w:t xml:space="preserve">TeleMedicine Project, 2009 – 2012, CCHE-57357 in collaboration with Harvard University</w:t>
      </w:r>
    </w:p>
    <w:p w:rsidR="00000000" w:rsidDel="00000000" w:rsidP="00000000" w:rsidRDefault="00000000" w:rsidRPr="00000000" w14:paraId="000001A5">
      <w:pPr>
        <w:numPr>
          <w:ilvl w:val="0"/>
          <w:numId w:val="11"/>
        </w:numPr>
        <w:spacing w:after="0" w:lineRule="auto"/>
        <w:ind w:left="805" w:right="85" w:hanging="357"/>
        <w:rPr/>
      </w:pPr>
      <w:r w:rsidDel="00000000" w:rsidR="00000000" w:rsidRPr="00000000">
        <w:rPr>
          <w:rtl w:val="0"/>
        </w:rPr>
        <w:t xml:space="preserve">Electronic Medical Records System, Patient care module, CCHE, 57357 - 2009</w:t>
      </w:r>
    </w:p>
    <w:p w:rsidR="00000000" w:rsidDel="00000000" w:rsidP="00000000" w:rsidRDefault="00000000" w:rsidRPr="00000000" w14:paraId="000001A6">
      <w:pPr>
        <w:numPr>
          <w:ilvl w:val="0"/>
          <w:numId w:val="11"/>
        </w:numPr>
        <w:spacing w:after="0" w:lineRule="auto"/>
        <w:ind w:left="805" w:right="85" w:hanging="357"/>
        <w:rPr/>
      </w:pPr>
      <w:r w:rsidDel="00000000" w:rsidR="00000000" w:rsidRPr="00000000">
        <w:rPr>
          <w:rtl w:val="0"/>
        </w:rPr>
        <w:t xml:space="preserve">Digital Library, 2008 – 2010, CCHE-57357 in Cooperation with ENSTINET (Egypt National Science and Technical Information Network) and Cairo University Scientific Computation Center</w:t>
      </w:r>
    </w:p>
    <w:p w:rsidR="00000000" w:rsidDel="00000000" w:rsidP="00000000" w:rsidRDefault="00000000" w:rsidRPr="00000000" w14:paraId="000001A7">
      <w:pPr>
        <w:numPr>
          <w:ilvl w:val="0"/>
          <w:numId w:val="11"/>
        </w:numPr>
        <w:spacing w:after="0" w:lineRule="auto"/>
        <w:ind w:left="805" w:right="85" w:hanging="357"/>
        <w:rPr/>
      </w:pPr>
      <w:r w:rsidDel="00000000" w:rsidR="00000000" w:rsidRPr="00000000">
        <w:rPr>
          <w:rtl w:val="0"/>
        </w:rPr>
        <w:t xml:space="preserve">Cairo University Faculty of Medicine Web-presence/Website, 2001 – 2009 (Founder)</w:t>
      </w:r>
    </w:p>
    <w:p w:rsidR="00000000" w:rsidDel="00000000" w:rsidP="00000000" w:rsidRDefault="00000000" w:rsidRPr="00000000" w14:paraId="000001A8">
      <w:pPr>
        <w:numPr>
          <w:ilvl w:val="0"/>
          <w:numId w:val="11"/>
        </w:numPr>
        <w:spacing w:after="0" w:lineRule="auto"/>
        <w:ind w:left="805" w:right="85" w:hanging="357"/>
        <w:rPr/>
      </w:pPr>
      <w:r w:rsidDel="00000000" w:rsidR="00000000" w:rsidRPr="00000000">
        <w:rPr>
          <w:rtl w:val="0"/>
        </w:rPr>
        <w:t xml:space="preserve">Cairo University Faculty of Medicine eLearning portal, 2003 – 2009 </w:t>
      </w:r>
    </w:p>
    <w:p w:rsidR="00000000" w:rsidDel="00000000" w:rsidP="00000000" w:rsidRDefault="00000000" w:rsidRPr="00000000" w14:paraId="000001A9">
      <w:pPr>
        <w:numPr>
          <w:ilvl w:val="0"/>
          <w:numId w:val="11"/>
        </w:numPr>
        <w:spacing w:after="0" w:lineRule="auto"/>
        <w:ind w:left="805" w:right="85" w:hanging="357"/>
        <w:rPr/>
      </w:pPr>
      <w:r w:rsidDel="00000000" w:rsidR="00000000" w:rsidRPr="00000000">
        <w:rPr>
          <w:rtl w:val="0"/>
        </w:rPr>
        <w:t xml:space="preserve">Integration between Learning Resource Center, Faculty of Medicine and Digital Library, Faculty of Dentistry, Cairo University, 2006 – 2007 </w:t>
      </w:r>
    </w:p>
    <w:p w:rsidR="00000000" w:rsidDel="00000000" w:rsidP="00000000" w:rsidRDefault="00000000" w:rsidRPr="00000000" w14:paraId="000001AA">
      <w:pPr>
        <w:numPr>
          <w:ilvl w:val="0"/>
          <w:numId w:val="11"/>
        </w:numPr>
        <w:spacing w:after="0" w:lineRule="auto"/>
        <w:ind w:left="805" w:right="85" w:hanging="357"/>
        <w:rPr/>
      </w:pPr>
      <w:r w:rsidDel="00000000" w:rsidR="00000000" w:rsidRPr="00000000">
        <w:rPr>
          <w:rtl w:val="0"/>
        </w:rPr>
        <w:t xml:space="preserve">Collaborative Digitization of Medical Libraries (CDML) Consortium, Egypt. Web Presence, 2005 – 2007 </w:t>
      </w:r>
    </w:p>
    <w:p w:rsidR="00000000" w:rsidDel="00000000" w:rsidP="00000000" w:rsidRDefault="00000000" w:rsidRPr="00000000" w14:paraId="000001AB">
      <w:pPr>
        <w:numPr>
          <w:ilvl w:val="0"/>
          <w:numId w:val="11"/>
        </w:numPr>
        <w:spacing w:after="0" w:lineRule="auto"/>
        <w:ind w:left="805" w:right="85" w:hanging="357"/>
        <w:rPr/>
      </w:pPr>
      <w:r w:rsidDel="00000000" w:rsidR="00000000" w:rsidRPr="00000000">
        <w:rPr>
          <w:rtl w:val="0"/>
        </w:rPr>
        <w:t xml:space="preserve">Data Center, Learning Resource Center, Cairo University, 2006</w:t>
      </w:r>
    </w:p>
    <w:p w:rsidR="00000000" w:rsidDel="00000000" w:rsidP="00000000" w:rsidRDefault="00000000" w:rsidRPr="00000000" w14:paraId="000001AC">
      <w:pPr>
        <w:pStyle w:val="Heading3"/>
        <w:rPr/>
      </w:pPr>
      <w:r w:rsidDel="00000000" w:rsidR="00000000" w:rsidRPr="00000000">
        <w:rPr>
          <w:rtl w:val="0"/>
        </w:rPr>
        <w:t xml:space="preserve">Educational projects</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Design of Pediatric Oncology Fellowship, Children Cancer Hospital – Egypt 57357 (2009-2014)</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project manager and contributor of; </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Computer-Based Training - CBT: </w:t>
      </w:r>
      <w:r w:rsidDel="00000000" w:rsidR="00000000" w:rsidRPr="00000000">
        <w:rPr>
          <w:color w:val="000000"/>
          <w:rtl w:val="0"/>
        </w:rPr>
        <w:t xml:space="preserve">Course director, Instructional designer and Multimedia Director of:</w:t>
      </w:r>
    </w:p>
    <w:p w:rsidR="00000000" w:rsidDel="00000000" w:rsidP="00000000" w:rsidRDefault="00000000" w:rsidRPr="00000000" w14:paraId="000001B0">
      <w:pPr>
        <w:numPr>
          <w:ilvl w:val="0"/>
          <w:numId w:val="8"/>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Anatomy, Parasitology, Pathology, Surgery, Gynecology, Forensic Medicine curricula digitization + virtual reality museum. Specimens were digitized into QTVR models (880 models). </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color w:val="000000"/>
          <w:rtl w:val="0"/>
        </w:rPr>
        <w:t xml:space="preserve">Supervised by Professors(s): Ali Hendawy, Sahar Talaat, Olfat Almatrawy, Ali Gamal ElDein, Amr Mohsen, Mohamad Almeligui and Mahmoud Salem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Web-Based Training - WBT:</w:t>
      </w:r>
      <w:r w:rsidDel="00000000" w:rsidR="00000000" w:rsidRPr="00000000">
        <w:rPr>
          <w:rtl w:val="0"/>
        </w:rPr>
      </w:r>
    </w:p>
    <w:p w:rsidR="00000000" w:rsidDel="00000000" w:rsidP="00000000" w:rsidRDefault="00000000" w:rsidRPr="00000000" w14:paraId="000001B3">
      <w:pPr>
        <w:numPr>
          <w:ilvl w:val="0"/>
          <w:numId w:val="9"/>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Singing with the cells; Patch clamp 101. Charité Medical University Berlin, 2018-2019</w:t>
      </w:r>
      <w:r w:rsidDel="00000000" w:rsidR="00000000" w:rsidRPr="00000000">
        <w:rPr>
          <w:rtl w:val="0"/>
        </w:rPr>
      </w:r>
    </w:p>
    <w:p w:rsidR="00000000" w:rsidDel="00000000" w:rsidP="00000000" w:rsidRDefault="00000000" w:rsidRPr="00000000" w14:paraId="000001B4">
      <w:pPr>
        <w:numPr>
          <w:ilvl w:val="0"/>
          <w:numId w:val="9"/>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Medical Ethics, Foundation Courses, Egyptian Fellowship Program, Ministry of Health, 2008-2010</w:t>
      </w:r>
      <w:r w:rsidDel="00000000" w:rsidR="00000000" w:rsidRPr="00000000">
        <w:rPr>
          <w:rtl w:val="0"/>
        </w:rPr>
      </w:r>
    </w:p>
    <w:p w:rsidR="00000000" w:rsidDel="00000000" w:rsidP="00000000" w:rsidRDefault="00000000" w:rsidRPr="00000000" w14:paraId="000001B5">
      <w:pPr>
        <w:numPr>
          <w:ilvl w:val="0"/>
          <w:numId w:val="9"/>
        </w:numPr>
        <w:pBdr>
          <w:top w:space="0" w:sz="0" w:val="nil"/>
          <w:left w:space="0" w:sz="0" w:val="nil"/>
          <w:bottom w:space="0" w:sz="0" w:val="nil"/>
          <w:right w:space="0" w:sz="0" w:val="nil"/>
          <w:between w:space="0" w:sz="0" w:val="nil"/>
        </w:pBdr>
        <w:tabs>
          <w:tab w:val="left" w:leader="none" w:pos="707"/>
        </w:tabs>
        <w:spacing w:after="0" w:lineRule="auto"/>
        <w:ind w:left="707" w:hanging="283"/>
        <w:rPr/>
      </w:pPr>
      <w:r w:rsidDel="00000000" w:rsidR="00000000" w:rsidRPr="00000000">
        <w:rPr>
          <w:color w:val="000000"/>
          <w:rtl w:val="0"/>
        </w:rPr>
        <w:t xml:space="preserve">Complete Blood Picture Analysis, Evidence-Based Medicine; Cairo University School of Medicine, 2007</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Designs: </w:t>
      </w:r>
      <w:r w:rsidDel="00000000" w:rsidR="00000000" w:rsidRPr="00000000">
        <w:rPr>
          <w:color w:val="000000"/>
          <w:rtl w:val="0"/>
        </w:rPr>
        <w:t xml:space="preserve">Books covers, websites, posters, newsletters, and others for Medical Education Development Center - MEDC between 2002-2007 </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Data Centers: </w:t>
      </w:r>
      <w:r w:rsidDel="00000000" w:rsidR="00000000" w:rsidRPr="00000000">
        <w:rPr>
          <w:color w:val="000000"/>
          <w:rtl w:val="0"/>
        </w:rPr>
        <w:t xml:space="preserve">KasrAlainy Web Server setup, 2003 – Evidence-Based Medicine Unit Server Setup, 2004 - establishment of Learning Resource Center Datacenter, 2005</w:t>
      </w:r>
    </w:p>
    <w:p w:rsidR="00000000" w:rsidDel="00000000" w:rsidP="00000000" w:rsidRDefault="00000000" w:rsidRPr="00000000" w14:paraId="000001B8">
      <w:pPr>
        <w:pStyle w:val="Heading2"/>
        <w:rPr/>
      </w:pPr>
      <w:r w:rsidDel="00000000" w:rsidR="00000000" w:rsidRPr="00000000">
        <w:rPr>
          <w:rtl w:val="0"/>
        </w:rPr>
        <w:t xml:space="preserve">Journal Reviewer</w:t>
      </w:r>
    </w:p>
    <w:p w:rsidR="00000000" w:rsidDel="00000000" w:rsidP="00000000" w:rsidRDefault="00000000" w:rsidRPr="00000000" w14:paraId="000001B9">
      <w:pPr>
        <w:rPr/>
      </w:pPr>
      <w:bookmarkStart w:colFirst="0" w:colLast="0" w:name="_cg65prubdodp" w:id="12"/>
      <w:bookmarkEnd w:id="12"/>
      <w:r w:rsidDel="00000000" w:rsidR="00000000" w:rsidRPr="00000000">
        <w:rPr>
          <w:rtl w:val="0"/>
        </w:rPr>
        <w:t xml:space="preserve">Reviewing Profile: </w:t>
      </w:r>
      <w:hyperlink r:id="rId10">
        <w:r w:rsidDel="00000000" w:rsidR="00000000" w:rsidRPr="00000000">
          <w:rPr>
            <w:color w:val="000080"/>
            <w:u w:val="single"/>
            <w:rtl w:val="0"/>
          </w:rPr>
          <w:t xml:space="preserve">https://www.webofscience.com/wos/author/record/33187</w:t>
        </w:r>
      </w:hyperlink>
      <w:r w:rsidDel="00000000" w:rsidR="00000000" w:rsidRPr="00000000">
        <w:rPr>
          <w:rtl w:val="0"/>
        </w:rPr>
        <w:t xml:space="preserve"> </w:t>
        <w:br w:type="textWrapping"/>
        <w:t xml:space="preserve">Plos One, Cancer Epidemiology, JCO Clinical Cancer Informatics, OncoTargets and Therapy, International Journal of Ophthalmology, Therapeutic Advances in Ophthalmology, Oncotarget – Impact Journals, International Journal of Cancer – Wiley, Scientific Reports, Clinical Ophthalmology – Dove, Pediatric Hematology and Oncology – Informa, Contemporary Oncology - Termedia., Ophthalmology and Eye Diseases - Libertas Academica, Medicine, Journal of Health Informatics, International Ophthalmology, Journal of Childhood Neurology, Frontiers in Medicine, Discover Oncology, eLife, Cancer – MDPI.</w:t>
      </w:r>
    </w:p>
    <w:p w:rsidR="00000000" w:rsidDel="00000000" w:rsidP="00000000" w:rsidRDefault="00000000" w:rsidRPr="00000000" w14:paraId="000001BA">
      <w:pPr>
        <w:pStyle w:val="Heading2"/>
        <w:rPr/>
      </w:pPr>
      <w:r w:rsidDel="00000000" w:rsidR="00000000" w:rsidRPr="00000000">
        <w:rPr>
          <w:rtl w:val="0"/>
        </w:rPr>
        <w:t xml:space="preserve">Meetings  Moderation</w:t>
      </w:r>
    </w:p>
    <w:p w:rsidR="00000000" w:rsidDel="00000000" w:rsidP="00000000" w:rsidRDefault="00000000" w:rsidRPr="00000000" w14:paraId="000001BB">
      <w:pPr>
        <w:rPr/>
        <w:sectPr>
          <w:headerReference r:id="rId11" w:type="default"/>
          <w:headerReference r:id="rId12" w:type="first"/>
          <w:headerReference r:id="rId13" w:type="even"/>
          <w:footerReference r:id="rId14" w:type="default"/>
          <w:footerReference r:id="rId15" w:type="first"/>
          <w:footerReference r:id="rId16" w:type="even"/>
          <w:pgSz w:h="16834" w:w="11909" w:orient="portrait"/>
          <w:pgMar w:bottom="1152" w:top="1440" w:left="864" w:right="1136" w:header="851" w:footer="361"/>
          <w:pgNumType w:start="1"/>
        </w:sectPr>
      </w:pPr>
      <w:r w:rsidDel="00000000" w:rsidR="00000000" w:rsidRPr="00000000">
        <w:rPr>
          <w:rtl w:val="0"/>
        </w:rPr>
        <w:t xml:space="preserve">Association of Research in Vision and Ophthalmology (ARVO) 2024. Session: Retinal diseases – Epidemiology, May 8, 2024</w:t>
      </w:r>
    </w:p>
    <w:p w:rsidR="00000000" w:rsidDel="00000000" w:rsidP="00000000" w:rsidRDefault="00000000" w:rsidRPr="00000000" w14:paraId="000001BC">
      <w:pPr>
        <w:pStyle w:val="Heading2"/>
        <w:rPr/>
      </w:pPr>
      <w:r w:rsidDel="00000000" w:rsidR="00000000" w:rsidRPr="00000000">
        <w:rPr>
          <w:rtl w:val="0"/>
        </w:rPr>
        <w:t xml:space="preserve">Social Activities / Initiatives</w:t>
      </w:r>
    </w:p>
    <w:p w:rsidR="00000000" w:rsidDel="00000000" w:rsidP="00000000" w:rsidRDefault="00000000" w:rsidRPr="00000000" w14:paraId="000001BD">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rtl w:val="0"/>
        </w:rPr>
        <w:t xml:space="preserve">Arab Researchers in Germany, AReG, CoFounder, Vice-President, 2024-</w:t>
      </w:r>
    </w:p>
    <w:p w:rsidR="00000000" w:rsidDel="00000000" w:rsidP="00000000" w:rsidRDefault="00000000" w:rsidRPr="00000000" w14:paraId="000001BE">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rtl w:val="0"/>
        </w:rPr>
        <w:t xml:space="preserve">German-Arab Society of Ophthalmology, DAOG, Cofounder (2020), Lead education and development (2021-2023)</w:t>
      </w:r>
    </w:p>
    <w:p w:rsidR="00000000" w:rsidDel="00000000" w:rsidP="00000000" w:rsidRDefault="00000000" w:rsidRPr="00000000" w14:paraId="000001BF">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rtl w:val="0"/>
        </w:rPr>
        <w:t xml:space="preserve">ProRetina, Patients’ Society focusing on retinal inherited diseases, Member, 2021- </w:t>
      </w:r>
    </w:p>
    <w:p w:rsidR="00000000" w:rsidDel="00000000" w:rsidP="00000000" w:rsidRDefault="00000000" w:rsidRPr="00000000" w14:paraId="000001C0">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rtl w:val="0"/>
        </w:rPr>
        <w:t xml:space="preserve">Egypt Scholars Research Labs, Mentoring two students, 2015</w:t>
      </w:r>
    </w:p>
    <w:p w:rsidR="00000000" w:rsidDel="00000000" w:rsidP="00000000" w:rsidRDefault="00000000" w:rsidRPr="00000000" w14:paraId="000001C1">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Founding member, Future Medical Scholars (a group of academics working on supporting new medical scholars), Middle East, coordinating committee member, April 2012 – 2016</w:t>
      </w:r>
      <w:r w:rsidDel="00000000" w:rsidR="00000000" w:rsidRPr="00000000">
        <w:rPr>
          <w:rtl w:val="0"/>
        </w:rPr>
      </w:r>
    </w:p>
    <w:p w:rsidR="00000000" w:rsidDel="00000000" w:rsidP="00000000" w:rsidRDefault="00000000" w:rsidRPr="00000000" w14:paraId="000001C2">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Founding member, North African Community Health Initiative, Egypt, January 2011– 2014: Health Awareness in Cairo and West Desert Oases (URL: </w:t>
      </w:r>
      <w:hyperlink r:id="rId17">
        <w:r w:rsidDel="00000000" w:rsidR="00000000" w:rsidRPr="00000000">
          <w:rPr>
            <w:color w:val="000080"/>
            <w:u w:val="single"/>
            <w:rtl w:val="0"/>
          </w:rPr>
          <w:t xml:space="preserve">http://goo.gl/w73bH</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C3">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Member, Qoum Ya Masry “Stand Up, Egyptian” Community Service Group, Egypt, 2011- 2014: Health awareness in underprivileged areas in Cairo. </w:t>
      </w:r>
      <w:r w:rsidDel="00000000" w:rsidR="00000000" w:rsidRPr="00000000">
        <w:rPr>
          <w:rtl w:val="0"/>
        </w:rPr>
      </w:r>
    </w:p>
    <w:p w:rsidR="00000000" w:rsidDel="00000000" w:rsidP="00000000" w:rsidRDefault="00000000" w:rsidRPr="00000000" w14:paraId="000001C4">
      <w:pPr>
        <w:numPr>
          <w:ilvl w:val="0"/>
          <w:numId w:val="1"/>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Vision Team / Life-makers Team-Leader 2004-2005, Cairo University Faculty of Medicine. A team that was joined by hundreds of medical students that helped in supporting research, medical education and patients’ education at Cairo University between 2004 and 2007.</w:t>
      </w:r>
      <w:r w:rsidDel="00000000" w:rsidR="00000000" w:rsidRPr="00000000">
        <w:rPr>
          <w:rtl w:val="0"/>
        </w:rPr>
      </w:r>
    </w:p>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Member, Childhood Eye Cancer Trust (CHECT), London, UK, 2011.</w:t>
      </w:r>
      <w:r w:rsidDel="00000000" w:rsidR="00000000" w:rsidRPr="00000000">
        <w:rPr>
          <w:rtl w:val="0"/>
        </w:rPr>
      </w:r>
    </w:p>
    <w:p w:rsidR="00000000" w:rsidDel="00000000" w:rsidP="00000000" w:rsidRDefault="00000000" w:rsidRPr="00000000" w14:paraId="000001C6">
      <w:pPr>
        <w:numPr>
          <w:ilvl w:val="0"/>
          <w:numId w:val="1"/>
        </w:numPr>
        <w:pBdr>
          <w:top w:space="0" w:sz="0" w:val="nil"/>
          <w:left w:space="0" w:sz="0" w:val="nil"/>
          <w:bottom w:space="0" w:sz="0" w:val="nil"/>
          <w:right w:space="0" w:sz="0" w:val="nil"/>
          <w:between w:space="0" w:sz="0" w:val="nil"/>
        </w:pBdr>
        <w:tabs>
          <w:tab w:val="left" w:leader="none" w:pos="1414"/>
        </w:tabs>
        <w:spacing w:after="0" w:lineRule="auto"/>
        <w:ind w:left="707" w:hanging="283"/>
        <w:rPr/>
      </w:pPr>
      <w:r w:rsidDel="00000000" w:rsidR="00000000" w:rsidRPr="00000000">
        <w:rPr>
          <w:color w:val="000000"/>
          <w:rtl w:val="0"/>
        </w:rPr>
        <w:t xml:space="preserve">Terry Fox Run – Egypt, fundraising for childhood cancers, December 2011 &amp; 2012.</w:t>
      </w:r>
      <w:r w:rsidDel="00000000" w:rsidR="00000000" w:rsidRPr="00000000">
        <w:rPr>
          <w:rtl w:val="0"/>
        </w:rPr>
      </w:r>
    </w:p>
    <w:p w:rsidR="00000000" w:rsidDel="00000000" w:rsidP="00000000" w:rsidRDefault="00000000" w:rsidRPr="00000000" w14:paraId="000001C7">
      <w:pPr>
        <w:numPr>
          <w:ilvl w:val="0"/>
          <w:numId w:val="1"/>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Damietta Military Secondary School “DMSS” Students Union President 1998, 1999</w:t>
      </w:r>
      <w:r w:rsidDel="00000000" w:rsidR="00000000" w:rsidRPr="00000000">
        <w:rPr>
          <w:rtl w:val="0"/>
        </w:rPr>
      </w:r>
    </w:p>
    <w:p w:rsidR="00000000" w:rsidDel="00000000" w:rsidP="00000000" w:rsidRDefault="00000000" w:rsidRPr="00000000" w14:paraId="000001C8">
      <w:pPr>
        <w:numPr>
          <w:ilvl w:val="0"/>
          <w:numId w:val="1"/>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Damietta Secondary School(s) Students' Union President, 1998, 1999</w:t>
      </w:r>
      <w:r w:rsidDel="00000000" w:rsidR="00000000" w:rsidRPr="00000000">
        <w:rPr>
          <w:rtl w:val="0"/>
        </w:rPr>
      </w:r>
    </w:p>
    <w:p w:rsidR="00000000" w:rsidDel="00000000" w:rsidP="00000000" w:rsidRDefault="00000000" w:rsidRPr="00000000" w14:paraId="000001C9">
      <w:pPr>
        <w:numPr>
          <w:ilvl w:val="0"/>
          <w:numId w:val="1"/>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KasrAlAiny Medical Education eLearning Production Team Coordinator, 2002 - 2007</w:t>
      </w:r>
      <w:r w:rsidDel="00000000" w:rsidR="00000000" w:rsidRPr="00000000">
        <w:rPr>
          <w:rtl w:val="0"/>
        </w:rPr>
      </w:r>
    </w:p>
    <w:p w:rsidR="00000000" w:rsidDel="00000000" w:rsidP="00000000" w:rsidRDefault="00000000" w:rsidRPr="00000000" w14:paraId="000001CA">
      <w:pPr>
        <w:pStyle w:val="Heading2"/>
        <w:rPr/>
      </w:pPr>
      <w:r w:rsidDel="00000000" w:rsidR="00000000" w:rsidRPr="00000000">
        <w:rPr>
          <w:rtl w:val="0"/>
        </w:rPr>
        <w:t xml:space="preserve">Memberships</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Rule="auto"/>
        <w:rPr>
          <w:color w:val="000000"/>
          <w:shd w:fill="d9d9d9" w:val="clear"/>
        </w:rPr>
      </w:pPr>
      <w:r w:rsidDel="00000000" w:rsidR="00000000" w:rsidRPr="00000000">
        <w:rPr>
          <w:color w:val="000000"/>
          <w:shd w:fill="d9d9d9" w:val="clear"/>
          <w:rtl w:val="0"/>
        </w:rPr>
        <w:t xml:space="preserve">Ophthalmology |</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Association for Research in Vision and Ophthalmology (ARVO) </w:t>
        <w:tab/>
        <w:t xml:space="preserve">www.arvo.org</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German Ophthalmological Society, 2020- </w:t>
        <w:tab/>
        <w:tab/>
        <w:tab/>
        <w:tab/>
        <w:t xml:space="preserve">www.dog.org</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Egyptian Ophthalmological Society, 2008-</w:t>
        <w:tab/>
        <w:tab/>
        <w:tab/>
        <w:tab/>
        <w:t xml:space="preserve">www.eyegypt.com</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Ophthalmic Oncology Group</w:t>
        <w:tab/>
        <w:tab/>
        <w:tab/>
        <w:tab/>
        <w:tab/>
        <w:t xml:space="preserve">www.oogeu.com</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Rule="auto"/>
        <w:rPr>
          <w:color w:val="000000"/>
          <w:shd w:fill="d9d9d9" w:val="clear"/>
        </w:rPr>
      </w:pPr>
      <w:r w:rsidDel="00000000" w:rsidR="00000000" w:rsidRPr="00000000">
        <w:rPr>
          <w:color w:val="000000"/>
          <w:shd w:fill="d9d9d9" w:val="clear"/>
          <w:rtl w:val="0"/>
        </w:rPr>
        <w:t xml:space="preserve">Research</w:t>
        <w:tab/>
        <w:t xml:space="preserve">|</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Bernstein Network for Computational Neuroscience</w:t>
        <w:tab/>
        <w:tab/>
        <w:tab/>
        <w:t xml:space="preserve">www.bernstein-network.de</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European Association of Cancer Research, 2010-</w:t>
        <w:tab/>
        <w:tab/>
        <w:tab/>
        <w:tab/>
        <w:t xml:space="preserve">www.eacr.org</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Rule="auto"/>
        <w:rPr>
          <w:color w:val="000000"/>
          <w:shd w:fill="d9d9d9" w:val="clear"/>
        </w:rPr>
      </w:pPr>
      <w:r w:rsidDel="00000000" w:rsidR="00000000" w:rsidRPr="00000000">
        <w:rPr>
          <w:color w:val="000000"/>
          <w:shd w:fill="d9d9d9" w:val="clear"/>
          <w:rtl w:val="0"/>
        </w:rPr>
        <w:t xml:space="preserve">Physiology </w:t>
        <w:tab/>
        <w:t xml:space="preserve">|</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Deutsche Physiologische Gesellschaft, 2017-</w:t>
        <w:tab/>
        <w:tab/>
        <w:tab/>
        <w:t xml:space="preserve">www.physiologische-gesellschaft.de</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The Physiological Society, 2017-</w:t>
        <w:tab/>
        <w:tab/>
        <w:tab/>
        <w:tab/>
        <w:tab/>
        <w:tab/>
        <w:t xml:space="preserve">www.physoc.org</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shd w:fill="d9d9d9" w:val="clear"/>
          <w:rtl w:val="0"/>
        </w:rPr>
        <w:t xml:space="preserve">Oncology</w:t>
        <w:tab/>
        <w:t xml:space="preserve">|</w:t>
      </w:r>
      <w:r w:rsidDel="00000000" w:rsidR="00000000" w:rsidRPr="00000000">
        <w:rPr>
          <w:rtl w:val="0"/>
        </w:rPr>
      </w:r>
    </w:p>
    <w:p w:rsidR="00000000" w:rsidDel="00000000" w:rsidP="00000000" w:rsidRDefault="00000000" w:rsidRPr="00000000" w14:paraId="000001D7">
      <w:pPr>
        <w:spacing w:after="0" w:lineRule="auto"/>
        <w:ind w:firstLine="576"/>
        <w:rPr>
          <w:color w:val="000000"/>
        </w:rPr>
      </w:pPr>
      <w:r w:rsidDel="00000000" w:rsidR="00000000" w:rsidRPr="00000000">
        <w:rPr>
          <w:color w:val="000000"/>
          <w:rtl w:val="0"/>
        </w:rPr>
        <w:t xml:space="preserve">North American Association of Central Cancer Registries </w:t>
        <w:tab/>
        <w:tab/>
        <w:tab/>
        <w:t xml:space="preserve">www.naaccr.org</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Rule="auto"/>
        <w:rPr>
          <w:color w:val="000000"/>
          <w:shd w:fill="d9d9d9" w:val="clear"/>
        </w:rPr>
      </w:pPr>
      <w:r w:rsidDel="00000000" w:rsidR="00000000" w:rsidRPr="00000000">
        <w:rPr>
          <w:color w:val="000000"/>
          <w:shd w:fill="d9d9d9" w:val="clear"/>
          <w:rtl w:val="0"/>
        </w:rPr>
        <w:t xml:space="preserve">Discontinued </w:t>
        <w:tab/>
        <w:t xml:space="preserve">|</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American Society of Clinical Oncology, 2012-2022</w:t>
        <w:tab/>
        <w:tab/>
        <w:tab/>
        <w:tab/>
        <w:t xml:space="preserve">www.asco.org </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European Society of Medical Oncology, 2012-2023</w:t>
        <w:tab/>
        <w:tab/>
        <w:tab/>
        <w:t xml:space="preserve">www.esmo.org</w:t>
        <w:tab/>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International Society for Pediatric Oncology 2012-</w:t>
        <w:tab/>
        <w:t xml:space="preserve">2022</w:t>
        <w:tab/>
        <w:tab/>
        <w:tab/>
        <w:t xml:space="preserve">www.siop.org </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Deutsche Krebsgesellschaft (The German Cancer Society), 2016 –‘18</w:t>
        <w:tab/>
        <w:t xml:space="preserve">www.krebsgesellschaft.de</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American Association of Cancer Research, 2010 –‘13</w:t>
        <w:tab/>
        <w:tab/>
        <w:tab/>
        <w:t xml:space="preserve">www.aacr.org</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International Society of Refractive Surgery, 2010 – ‘13</w:t>
        <w:tab/>
        <w:tab/>
        <w:tab/>
        <w:t xml:space="preserve">www.aao.org/isrs</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American Academy of Ophthalmology, 2010 – ‘13</w:t>
        <w:tab/>
        <w:tab/>
        <w:tab/>
        <w:tab/>
        <w:t xml:space="preserve">www.aao.org </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Royal Society of Medicine, UK, 2009 – ’12</w:t>
        <w:tab/>
        <w:tab/>
        <w:tab/>
        <w:tab/>
        <w:tab/>
        <w:t xml:space="preserve">www.rsm.ac.uk</w:t>
        <w:tab/>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Association of Clinical Research Professionals, 2010 – ‘12</w:t>
        <w:tab/>
        <w:tab/>
        <w:tab/>
        <w:t xml:space="preserve">www.acrpnet.org </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Rule="auto"/>
        <w:ind w:firstLine="576"/>
        <w:rPr>
          <w:color w:val="000000"/>
          <w:sz w:val="18"/>
          <w:szCs w:val="18"/>
        </w:rPr>
      </w:pPr>
      <w:r w:rsidDel="00000000" w:rsidR="00000000" w:rsidRPr="00000000">
        <w:rPr>
          <w:color w:val="000000"/>
          <w:rtl w:val="0"/>
        </w:rPr>
        <w:t xml:space="preserve">Association for the Advancement of Computing in Education, 2010-‘11</w:t>
        <w:tab/>
        <w:t xml:space="preserve">www.aace.org</w:t>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Rule="auto"/>
        <w:ind w:firstLine="576"/>
        <w:rPr>
          <w:color w:val="000000"/>
        </w:rPr>
      </w:pPr>
      <w:r w:rsidDel="00000000" w:rsidR="00000000" w:rsidRPr="00000000">
        <w:rPr>
          <w:color w:val="000000"/>
          <w:rtl w:val="0"/>
        </w:rPr>
        <w:t xml:space="preserve">American Telemedicine Association, 2010</w:t>
        <w:tab/>
        <w:tab/>
        <w:tab/>
        <w:tab/>
        <w:tab/>
        <w:t xml:space="preserve">www.americantelemed.org</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747"/>
        </w:tabs>
        <w:spacing w:after="0" w:lineRule="auto"/>
        <w:ind w:firstLine="576"/>
        <w:rPr>
          <w:color w:val="000000"/>
        </w:rPr>
      </w:pPr>
      <w:r w:rsidDel="00000000" w:rsidR="00000000" w:rsidRPr="00000000">
        <w:rPr>
          <w:color w:val="000000"/>
          <w:rtl w:val="0"/>
        </w:rPr>
        <w:t xml:space="preserve">International Society for Telemedicine and eHealth, 2011</w:t>
        <w:tab/>
        <w:tab/>
        <w:t xml:space="preserve">www.isft.net</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Arab Federation of Evidence-Based Medicine, 2006 - ‘09</w:t>
        <w:tab/>
        <w:tab/>
        <w:tab/>
      </w:r>
      <w:hyperlink r:id="rId18">
        <w:r w:rsidDel="00000000" w:rsidR="00000000" w:rsidRPr="00000000">
          <w:rPr>
            <w:color w:val="000080"/>
            <w:u w:val="single"/>
            <w:rtl w:val="0"/>
          </w:rPr>
          <w:t xml:space="preserve">www.afebm.org</w:t>
        </w:r>
      </w:hyperlink>
      <w:r w:rsidDel="00000000" w:rsidR="00000000" w:rsidRPr="00000000">
        <w:rPr>
          <w:rtl w:val="0"/>
        </w:rPr>
      </w:r>
    </w:p>
    <w:p w:rsidR="00000000" w:rsidDel="00000000" w:rsidP="00000000" w:rsidRDefault="00000000" w:rsidRPr="00000000" w14:paraId="000001E6">
      <w:pPr>
        <w:pStyle w:val="Heading1"/>
        <w:rPr/>
      </w:pPr>
      <w:r w:rsidDel="00000000" w:rsidR="00000000" w:rsidRPr="00000000">
        <w:rPr>
          <w:rtl w:val="0"/>
        </w:rPr>
        <w:t xml:space="preserve">Experience</w:t>
      </w:r>
    </w:p>
    <w:p w:rsidR="00000000" w:rsidDel="00000000" w:rsidP="00000000" w:rsidRDefault="00000000" w:rsidRPr="00000000" w14:paraId="000001E7">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e-Learning/Medical Education: since 2002</w:t>
      </w:r>
      <w:r w:rsidDel="00000000" w:rsidR="00000000" w:rsidRPr="00000000">
        <w:rPr>
          <w:rtl w:val="0"/>
        </w:rPr>
      </w:r>
    </w:p>
    <w:p w:rsidR="00000000" w:rsidDel="00000000" w:rsidP="00000000" w:rsidRDefault="00000000" w:rsidRPr="00000000" w14:paraId="000001E8">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Ophthalmology: since 2007</w:t>
      </w:r>
      <w:r w:rsidDel="00000000" w:rsidR="00000000" w:rsidRPr="00000000">
        <w:rPr>
          <w:rtl w:val="0"/>
        </w:rPr>
      </w:r>
    </w:p>
    <w:p w:rsidR="00000000" w:rsidDel="00000000" w:rsidP="00000000" w:rsidRDefault="00000000" w:rsidRPr="00000000" w14:paraId="000001E9">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Medical Informatics: since 2006</w:t>
      </w:r>
      <w:r w:rsidDel="00000000" w:rsidR="00000000" w:rsidRPr="00000000">
        <w:rPr>
          <w:rtl w:val="0"/>
        </w:rPr>
      </w:r>
    </w:p>
    <w:p w:rsidR="00000000" w:rsidDel="00000000" w:rsidP="00000000" w:rsidRDefault="00000000" w:rsidRPr="00000000" w14:paraId="000001EA">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Clinical Research, Public health, Retinoblastoma: since 2008</w:t>
      </w:r>
      <w:r w:rsidDel="00000000" w:rsidR="00000000" w:rsidRPr="00000000">
        <w:rPr>
          <w:rtl w:val="0"/>
        </w:rPr>
      </w:r>
    </w:p>
    <w:p w:rsidR="00000000" w:rsidDel="00000000" w:rsidP="00000000" w:rsidRDefault="00000000" w:rsidRPr="00000000" w14:paraId="000001EB">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Programming, PHP: 5 years (2002 – 2007), R: since 2014</w:t>
      </w:r>
      <w:r w:rsidDel="00000000" w:rsidR="00000000" w:rsidRPr="00000000">
        <w:rPr>
          <w:rtl w:val="0"/>
        </w:rPr>
      </w:r>
    </w:p>
    <w:p w:rsidR="00000000" w:rsidDel="00000000" w:rsidP="00000000" w:rsidRDefault="00000000" w:rsidRPr="00000000" w14:paraId="000001EC">
      <w:pPr>
        <w:numPr>
          <w:ilvl w:val="0"/>
          <w:numId w:val="13"/>
        </w:numPr>
        <w:pBdr>
          <w:top w:space="0" w:sz="0" w:val="nil"/>
          <w:left w:space="0" w:sz="0" w:val="nil"/>
          <w:bottom w:space="0" w:sz="0" w:val="nil"/>
          <w:right w:space="0" w:sz="0" w:val="nil"/>
          <w:between w:space="0" w:sz="0" w:val="nil"/>
        </w:pBdr>
        <w:tabs>
          <w:tab w:val="left" w:leader="none" w:pos="1414"/>
        </w:tabs>
        <w:spacing w:after="0" w:lineRule="auto"/>
        <w:ind w:left="720" w:hanging="360"/>
        <w:rPr/>
      </w:pPr>
      <w:r w:rsidDel="00000000" w:rsidR="00000000" w:rsidRPr="00000000">
        <w:rPr>
          <w:color w:val="000000"/>
          <w:rtl w:val="0"/>
        </w:rPr>
        <w:t xml:space="preserve">Molecular biology and biophysics: since October 2016</w:t>
      </w:r>
      <w:r w:rsidDel="00000000" w:rsidR="00000000" w:rsidRPr="00000000">
        <w:rPr>
          <w:rtl w:val="0"/>
        </w:rPr>
      </w:r>
    </w:p>
    <w:p w:rsidR="00000000" w:rsidDel="00000000" w:rsidP="00000000" w:rsidRDefault="00000000" w:rsidRPr="00000000" w14:paraId="000001ED">
      <w:pPr>
        <w:pStyle w:val="Heading2"/>
        <w:rPr/>
      </w:pPr>
      <w:r w:rsidDel="00000000" w:rsidR="00000000" w:rsidRPr="00000000">
        <w:rPr>
          <w:rtl w:val="0"/>
        </w:rPr>
        <w:t xml:space="preserve">Ophthalmology</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Systematic clinical evaluation of patients, reporting, Follow-up, Patient Education. Surgical Skills: Management of ocular emergencies, Muscle Imbalance, Glaucoma and Cataract surgeries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Techniques of Laser application. Investigative techniques. Laboratory and radiology reports interpretation skills. Integrating evidence-based medicine in the decision-making process.</w:t>
      </w:r>
    </w:p>
    <w:p w:rsidR="00000000" w:rsidDel="00000000" w:rsidP="00000000" w:rsidRDefault="00000000" w:rsidRPr="00000000" w14:paraId="000001F0">
      <w:pPr>
        <w:pStyle w:val="Heading2"/>
        <w:rPr/>
      </w:pPr>
      <w:r w:rsidDel="00000000" w:rsidR="00000000" w:rsidRPr="00000000">
        <w:rPr>
          <w:rtl w:val="0"/>
        </w:rPr>
        <w:t xml:space="preserve">Molecular Biology</w:t>
      </w:r>
    </w:p>
    <w:p w:rsidR="00000000" w:rsidDel="00000000" w:rsidP="00000000" w:rsidRDefault="00000000" w:rsidRPr="00000000" w14:paraId="000001F1">
      <w:pPr>
        <w:spacing w:after="120" w:line="240" w:lineRule="auto"/>
        <w:ind w:left="426" w:firstLine="0"/>
        <w:rPr/>
      </w:pPr>
      <w:r w:rsidDel="00000000" w:rsidR="00000000" w:rsidRPr="00000000">
        <w:rPr>
          <w:rtl w:val="0"/>
        </w:rPr>
        <w:t xml:space="preserve">Cell culture, patch-clamping, transfection, Immuno-histochemistry, Immuno-cytochemistry, Calcium imaging, Cell imaging, DNA and RNA extraction. Polymerase Chain Reaction (PCR), Realtime PCR, Sanger Sequencing, Analysis of data from all previous sources, plus microarray data.</w:t>
      </w:r>
    </w:p>
    <w:p w:rsidR="00000000" w:rsidDel="00000000" w:rsidP="00000000" w:rsidRDefault="00000000" w:rsidRPr="00000000" w14:paraId="000001F2">
      <w:pPr>
        <w:pStyle w:val="Heading2"/>
        <w:rPr/>
      </w:pPr>
      <w:r w:rsidDel="00000000" w:rsidR="00000000" w:rsidRPr="00000000">
        <w:rPr>
          <w:rtl w:val="0"/>
        </w:rPr>
        <w:t xml:space="preserve">Advanced Life Support</w:t>
      </w:r>
    </w:p>
    <w:p w:rsidR="00000000" w:rsidDel="00000000" w:rsidP="00000000" w:rsidRDefault="00000000" w:rsidRPr="00000000" w14:paraId="000001F3">
      <w:pPr>
        <w:spacing w:after="120" w:line="240" w:lineRule="auto"/>
        <w:ind w:left="426" w:firstLine="0"/>
        <w:rPr/>
      </w:pPr>
      <w:r w:rsidDel="00000000" w:rsidR="00000000" w:rsidRPr="00000000">
        <w:rPr>
          <w:rtl w:val="0"/>
        </w:rPr>
        <w:t xml:space="preserve">Certified Advanced Cardiac Life Support Provider from American and European Resuscitation Councils.</w:t>
      </w:r>
    </w:p>
    <w:p w:rsidR="00000000" w:rsidDel="00000000" w:rsidP="00000000" w:rsidRDefault="00000000" w:rsidRPr="00000000" w14:paraId="000001F4">
      <w:pPr>
        <w:pStyle w:val="Heading2"/>
        <w:rPr/>
      </w:pPr>
      <w:r w:rsidDel="00000000" w:rsidR="00000000" w:rsidRPr="00000000">
        <w:rPr>
          <w:rtl w:val="0"/>
        </w:rPr>
        <w:t xml:space="preserve">Data management &amp; Information Technology</w:t>
      </w:r>
    </w:p>
    <w:p w:rsidR="00000000" w:rsidDel="00000000" w:rsidP="00000000" w:rsidRDefault="00000000" w:rsidRPr="00000000" w14:paraId="000001F5">
      <w:pPr>
        <w:spacing w:after="120" w:line="240" w:lineRule="auto"/>
        <w:ind w:left="426" w:firstLine="0"/>
        <w:rPr/>
      </w:pPr>
      <w:r w:rsidDel="00000000" w:rsidR="00000000" w:rsidRPr="00000000">
        <w:rPr>
          <w:b w:val="1"/>
          <w:bCs w:val="1"/>
          <w:rtl w:val="0"/>
        </w:rPr>
        <w:t xml:space="preserve">Data management: </w:t>
      </w:r>
      <w:r w:rsidDel="00000000" w:rsidR="00000000" w:rsidRPr="00000000">
        <w:rPr>
          <w:rtl w:val="0"/>
        </w:rPr>
        <w:t xml:space="preserve">Protocols analysis, Designing data collection and validation tools,</w:t>
      </w:r>
      <w:r w:rsidDel="00000000" w:rsidR="00000000" w:rsidRPr="00000000">
        <w:rPr>
          <w:b w:val="1"/>
          <w:bCs w:val="1"/>
          <w:rtl w:val="0"/>
        </w:rPr>
        <w:t xml:space="preserve"> </w:t>
      </w:r>
      <w:r w:rsidDel="00000000" w:rsidR="00000000" w:rsidRPr="00000000">
        <w:rPr>
          <w:rtl w:val="0"/>
        </w:rPr>
        <w:t xml:space="preserve">Data collection, cleaning, and reporting. Integrating electronic data capture software.</w:t>
      </w:r>
    </w:p>
    <w:p w:rsidR="00000000" w:rsidDel="00000000" w:rsidP="00000000" w:rsidRDefault="00000000" w:rsidRPr="00000000" w14:paraId="000001F6">
      <w:pPr>
        <w:spacing w:after="120" w:line="240" w:lineRule="auto"/>
        <w:ind w:left="426" w:firstLine="0"/>
        <w:rPr/>
      </w:pPr>
      <w:r w:rsidDel="00000000" w:rsidR="00000000" w:rsidRPr="00000000">
        <w:rPr>
          <w:b w:val="1"/>
          <w:bCs w:val="1"/>
          <w:rtl w:val="0"/>
        </w:rPr>
        <w:t xml:space="preserve">Statistics: </w:t>
      </w:r>
      <w:r w:rsidDel="00000000" w:rsidR="00000000" w:rsidRPr="00000000">
        <w:rPr>
          <w:rtl w:val="0"/>
        </w:rPr>
        <w:t xml:space="preserve">Using advanced statistical techniques for descriptive and inferential analysis and classification in R and SPSS.</w:t>
      </w:r>
    </w:p>
    <w:p w:rsidR="00000000" w:rsidDel="00000000" w:rsidP="00000000" w:rsidRDefault="00000000" w:rsidRPr="00000000" w14:paraId="000001F7">
      <w:pPr>
        <w:spacing w:after="120" w:line="240" w:lineRule="auto"/>
        <w:ind w:left="426" w:firstLine="0"/>
        <w:rPr/>
      </w:pPr>
      <w:r w:rsidDel="00000000" w:rsidR="00000000" w:rsidRPr="00000000">
        <w:rPr>
          <w:b w:val="1"/>
          <w:bCs w:val="1"/>
          <w:rtl w:val="0"/>
        </w:rPr>
        <w:t xml:space="preserve">Bioinformatics:</w:t>
      </w:r>
      <w:r w:rsidDel="00000000" w:rsidR="00000000" w:rsidRPr="00000000">
        <w:rPr>
          <w:rtl w:val="0"/>
        </w:rPr>
        <w:t xml:space="preserve"> R Programming and using online databases, Mega, BioEdit, Galaxy, and others.</w:t>
      </w:r>
    </w:p>
    <w:p w:rsidR="00000000" w:rsidDel="00000000" w:rsidP="00000000" w:rsidRDefault="00000000" w:rsidRPr="00000000" w14:paraId="000001F8">
      <w:pPr>
        <w:spacing w:after="120" w:line="240" w:lineRule="auto"/>
        <w:ind w:left="426" w:firstLine="0"/>
        <w:rPr/>
      </w:pPr>
      <w:r w:rsidDel="00000000" w:rsidR="00000000" w:rsidRPr="00000000">
        <w:rPr>
          <w:b w:val="1"/>
          <w:bCs w:val="1"/>
          <w:rtl w:val="0"/>
        </w:rPr>
        <w:t xml:space="preserve">Multimedia: </w:t>
      </w:r>
      <w:r w:rsidDel="00000000" w:rsidR="00000000" w:rsidRPr="00000000">
        <w:rPr>
          <w:rtl w:val="0"/>
        </w:rPr>
        <w:t xml:space="preserve">Audio editing, video editing, Image Editing, and Graphical design, Virtual Reality production.</w:t>
      </w:r>
    </w:p>
    <w:p w:rsidR="00000000" w:rsidDel="00000000" w:rsidP="00000000" w:rsidRDefault="00000000" w:rsidRPr="00000000" w14:paraId="000001F9">
      <w:pPr>
        <w:spacing w:after="120" w:line="240" w:lineRule="auto"/>
        <w:ind w:left="426" w:firstLine="0"/>
        <w:rPr>
          <w:b w:val="1"/>
          <w:bCs w:val="1"/>
        </w:rPr>
      </w:pPr>
      <w:r w:rsidDel="00000000" w:rsidR="00000000" w:rsidRPr="00000000">
        <w:rPr>
          <w:b w:val="1"/>
          <w:bCs w:val="1"/>
          <w:rtl w:val="0"/>
        </w:rPr>
        <w:t xml:space="preserve">Web publishing: </w:t>
      </w:r>
      <w:r w:rsidDel="00000000" w:rsidR="00000000" w:rsidRPr="00000000">
        <w:rPr>
          <w:rtl w:val="0"/>
        </w:rPr>
        <w:t xml:space="preserve">Multimedia streaming, presentation narration, design &amp; integration.</w:t>
      </w:r>
      <w:r w:rsidDel="00000000" w:rsidR="00000000" w:rsidRPr="00000000">
        <w:rPr>
          <w:rtl w:val="0"/>
        </w:rPr>
      </w:r>
    </w:p>
    <w:p w:rsidR="00000000" w:rsidDel="00000000" w:rsidP="00000000" w:rsidRDefault="00000000" w:rsidRPr="00000000" w14:paraId="000001FA">
      <w:pPr>
        <w:spacing w:after="120" w:line="240" w:lineRule="auto"/>
        <w:ind w:left="426" w:firstLine="0"/>
        <w:rPr/>
      </w:pPr>
      <w:r w:rsidDel="00000000" w:rsidR="00000000" w:rsidRPr="00000000">
        <w:rPr>
          <w:b w:val="1"/>
          <w:bCs w:val="1"/>
          <w:rtl w:val="0"/>
        </w:rPr>
        <w:t xml:space="preserve">Web Programming: </w:t>
      </w:r>
      <w:r w:rsidDel="00000000" w:rsidR="00000000" w:rsidRPr="00000000">
        <w:rPr>
          <w:rtl w:val="0"/>
        </w:rPr>
        <w:t xml:space="preserve">Basic programming of PHP and JavaScript/ACMA Script.</w:t>
      </w:r>
    </w:p>
    <w:p w:rsidR="00000000" w:rsidDel="00000000" w:rsidP="00000000" w:rsidRDefault="00000000" w:rsidRPr="00000000" w14:paraId="000001FB">
      <w:pPr>
        <w:spacing w:after="120" w:line="240" w:lineRule="auto"/>
        <w:ind w:left="426" w:firstLine="0"/>
        <w:rPr/>
      </w:pPr>
      <w:r w:rsidDel="00000000" w:rsidR="00000000" w:rsidRPr="00000000">
        <w:rPr>
          <w:b w:val="1"/>
          <w:bCs w:val="1"/>
          <w:rtl w:val="0"/>
        </w:rPr>
        <w:t xml:space="preserve">Document Editing and Formatting: </w:t>
      </w:r>
      <w:r w:rsidDel="00000000" w:rsidR="00000000" w:rsidRPr="00000000">
        <w:rPr>
          <w:rtl w:val="0"/>
        </w:rPr>
        <w:t xml:space="preserve">Including advanced editing techniques, styling and referencing.</w:t>
      </w:r>
    </w:p>
    <w:p w:rsidR="00000000" w:rsidDel="00000000" w:rsidP="00000000" w:rsidRDefault="00000000" w:rsidRPr="00000000" w14:paraId="000001FC">
      <w:pPr>
        <w:spacing w:after="120" w:line="240" w:lineRule="auto"/>
        <w:ind w:left="426" w:firstLine="0"/>
        <w:rPr/>
      </w:pPr>
      <w:r w:rsidDel="00000000" w:rsidR="00000000" w:rsidRPr="00000000">
        <w:rPr>
          <w:b w:val="1"/>
          <w:bCs w:val="1"/>
          <w:rtl w:val="0"/>
        </w:rPr>
        <w:t xml:space="preserve">Presenting: </w:t>
      </w:r>
      <w:r w:rsidDel="00000000" w:rsidR="00000000" w:rsidRPr="00000000">
        <w:rPr>
          <w:rtl w:val="0"/>
        </w:rPr>
        <w:t xml:space="preserve">Good use of presentations preparing techniques and good presentation skills.</w:t>
      </w:r>
    </w:p>
    <w:p w:rsidR="00000000" w:rsidDel="00000000" w:rsidP="00000000" w:rsidRDefault="00000000" w:rsidRPr="00000000" w14:paraId="000001FD">
      <w:pPr>
        <w:spacing w:after="120" w:line="240" w:lineRule="auto"/>
        <w:ind w:left="426" w:firstLine="0"/>
        <w:rPr/>
      </w:pPr>
      <w:r w:rsidDel="00000000" w:rsidR="00000000" w:rsidRPr="00000000">
        <w:rPr>
          <w:b w:val="1"/>
          <w:bCs w:val="1"/>
          <w:rtl w:val="0"/>
        </w:rPr>
        <w:t xml:space="preserve">Databases: </w:t>
      </w:r>
      <w:r w:rsidDel="00000000" w:rsidR="00000000" w:rsidRPr="00000000">
        <w:rPr>
          <w:rtl w:val="0"/>
        </w:rPr>
        <w:t xml:space="preserve">Analysis, Design, and Implementation using Basics of MySQL4, Access and SQL 2005 administration, MS Excel</w:t>
      </w:r>
    </w:p>
    <w:p w:rsidR="00000000" w:rsidDel="00000000" w:rsidP="00000000" w:rsidRDefault="00000000" w:rsidRPr="00000000" w14:paraId="000001FE">
      <w:pPr>
        <w:spacing w:after="120" w:line="240" w:lineRule="auto"/>
        <w:ind w:left="426" w:firstLine="0"/>
        <w:rPr/>
      </w:pPr>
      <w:r w:rsidDel="00000000" w:rsidR="00000000" w:rsidRPr="00000000">
        <w:rPr>
          <w:b w:val="1"/>
          <w:bCs w:val="1"/>
          <w:rtl w:val="0"/>
        </w:rPr>
        <w:t xml:space="preserve">Working Environments: working under </w:t>
      </w:r>
      <w:r w:rsidDel="00000000" w:rsidR="00000000" w:rsidRPr="00000000">
        <w:rPr>
          <w:rtl w:val="0"/>
        </w:rPr>
        <w:t xml:space="preserve">Windows, Windows Server, Linux (many distros), Mac OS </w:t>
      </w:r>
    </w:p>
    <w:p w:rsidR="00000000" w:rsidDel="00000000" w:rsidP="00000000" w:rsidRDefault="00000000" w:rsidRPr="00000000" w14:paraId="000001FF">
      <w:pPr>
        <w:spacing w:after="120" w:line="240" w:lineRule="auto"/>
        <w:ind w:left="426" w:firstLine="0"/>
        <w:rPr/>
      </w:pPr>
      <w:r w:rsidDel="00000000" w:rsidR="00000000" w:rsidRPr="00000000">
        <w:rPr>
          <w:b w:val="1"/>
          <w:bCs w:val="1"/>
          <w:rtl w:val="0"/>
        </w:rPr>
        <w:t xml:space="preserve">E-Learning</w:t>
      </w:r>
      <w:r w:rsidDel="00000000" w:rsidR="00000000" w:rsidRPr="00000000">
        <w:rPr>
          <w:rtl w:val="0"/>
        </w:rPr>
        <w:t xml:space="preserve">: Storyline writing and content production using: Content Producer, eXe. Publishing using: Moodle, aTutor and Blackboard. Operating Video-conferencing environments</w:t>
      </w:r>
    </w:p>
    <w:p w:rsidR="00000000" w:rsidDel="00000000" w:rsidP="00000000" w:rsidRDefault="00000000" w:rsidRPr="00000000" w14:paraId="00000200">
      <w:pPr>
        <w:pStyle w:val="Heading2"/>
        <w:rPr/>
      </w:pPr>
      <w:r w:rsidDel="00000000" w:rsidR="00000000" w:rsidRPr="00000000">
        <w:rPr>
          <w:rtl w:val="0"/>
        </w:rPr>
        <w:t xml:space="preserve">Project management and Leadership</w:t>
      </w:r>
    </w:p>
    <w:p w:rsidR="00000000" w:rsidDel="00000000" w:rsidP="00000000" w:rsidRDefault="00000000" w:rsidRPr="00000000" w14:paraId="00000201">
      <w:pPr>
        <w:spacing w:after="120" w:line="240" w:lineRule="auto"/>
        <w:ind w:left="426" w:firstLine="0"/>
        <w:rPr/>
      </w:pPr>
      <w:r w:rsidDel="00000000" w:rsidR="00000000" w:rsidRPr="00000000">
        <w:rPr>
          <w:rtl w:val="0"/>
        </w:rPr>
        <w:t xml:space="preserve">Designing work packages, budgeting, Human development including motivation, leadership, team-working, reporting, effective communication, and decision-making.</w:t>
      </w:r>
    </w:p>
    <w:p w:rsidR="00000000" w:rsidDel="00000000" w:rsidP="00000000" w:rsidRDefault="00000000" w:rsidRPr="00000000" w14:paraId="00000202">
      <w:pPr>
        <w:pStyle w:val="Heading2"/>
        <w:rPr/>
      </w:pPr>
      <w:r w:rsidDel="00000000" w:rsidR="00000000" w:rsidRPr="00000000">
        <w:rPr>
          <w:rtl w:val="0"/>
        </w:rPr>
        <w:t xml:space="preserve">Scientific Events Organization (scientific organizer)</w:t>
      </w:r>
    </w:p>
    <w:p w:rsidR="00000000" w:rsidDel="00000000" w:rsidP="00000000" w:rsidRDefault="00000000" w:rsidRPr="00000000" w14:paraId="00000203">
      <w:pPr>
        <w:spacing w:after="120" w:line="240" w:lineRule="auto"/>
        <w:ind w:left="426" w:firstLine="0"/>
        <w:rPr/>
      </w:pPr>
      <w:r w:rsidDel="00000000" w:rsidR="00000000" w:rsidRPr="00000000">
        <w:rPr>
          <w:rtl w:val="0"/>
        </w:rPr>
        <w:t xml:space="preserve">Organized several scientific events ranging from small meetings and conferences to over 1000-attendee conferences. This included logistic and scientific organization.</w:t>
      </w:r>
    </w:p>
    <w:p w:rsidR="00000000" w:rsidDel="00000000" w:rsidP="00000000" w:rsidRDefault="00000000" w:rsidRPr="00000000" w14:paraId="00000204">
      <w:pPr>
        <w:pStyle w:val="Heading1"/>
        <w:rPr/>
      </w:pPr>
      <w:r w:rsidDel="00000000" w:rsidR="00000000" w:rsidRPr="00000000">
        <w:rPr>
          <w:rtl w:val="0"/>
        </w:rPr>
        <w:t xml:space="preserve">References; </w:t>
      </w:r>
    </w:p>
    <w:p w:rsidR="00000000" w:rsidDel="00000000" w:rsidP="00000000" w:rsidRDefault="00000000" w:rsidRPr="00000000" w14:paraId="00000205">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Mrs. Savita Madhusudhan, Consultant ophthalmologist, Director of the reading center, Ophthalmology Department, St. Paul Eye Unit, Royal Liverpool University Hospital, Liverpool, UK.</w:t>
      </w:r>
    </w:p>
    <w:p w:rsidR="00000000" w:rsidDel="00000000" w:rsidP="00000000" w:rsidRDefault="00000000" w:rsidRPr="00000000" w14:paraId="00000206">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 Prof. Dr. rer. nat. Olaf Strauß, Head of Experimental Ophthalmology, Charité – Universitätsmedizin Berlin.</w:t>
      </w:r>
    </w:p>
    <w:p w:rsidR="00000000" w:rsidDel="00000000" w:rsidP="00000000" w:rsidRDefault="00000000" w:rsidRPr="00000000" w14:paraId="00000207">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 Dr. Ibrahim Qaddoumi, MD, MS, St. Jude Faculty, Department of Oncology, Division of Neuro-Oncology, St. Jude Children’s Research Hospital.</w:t>
      </w:r>
    </w:p>
    <w:p w:rsidR="00000000" w:rsidDel="00000000" w:rsidP="00000000" w:rsidRDefault="00000000" w:rsidRPr="00000000" w14:paraId="00000208">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 Dr. Abdul Rahman Jazieh‬,</w:t>
      </w:r>
      <w:r w:rsidDel="00000000" w:rsidR="00000000" w:rsidRPr="00000000">
        <w:rPr>
          <w:rtl w:val="0"/>
        </w:rPr>
        <w:t xml:space="preserve"> </w:t>
      </w:r>
      <w:r w:rsidDel="00000000" w:rsidR="00000000" w:rsidRPr="00000000">
        <w:rPr>
          <w:color w:val="000000"/>
          <w:rtl w:val="0"/>
        </w:rPr>
        <w:t xml:space="preserve">MD, MPH, Chairman, Director of Innovation &amp; Research Cincinnati Cancer Advisors.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9">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 Mohamed Kamal, Head of Clinical Research Department, Children Cancer Hospital Egypt.</w:t>
      </w:r>
    </w:p>
    <w:p w:rsidR="00000000" w:rsidDel="00000000" w:rsidP="00000000" w:rsidRDefault="00000000" w:rsidRPr="00000000" w14:paraId="0000020A">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Mrs. Prof. Dr. Sameera Ezzat, Professor of Public Health, National Liver Institute, Menoufeia Uni. Deceased Apr 2022</w:t>
      </w:r>
    </w:p>
    <w:p w:rsidR="00000000" w:rsidDel="00000000" w:rsidP="00000000" w:rsidRDefault="00000000" w:rsidRPr="00000000" w14:paraId="0000020B">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Mr. Prof. Dr. Amr Mohsen, Professor of Surgery, Cairo University.</w:t>
      </w:r>
    </w:p>
    <w:p w:rsidR="00000000" w:rsidDel="00000000" w:rsidP="00000000" w:rsidRDefault="00000000" w:rsidRPr="00000000" w14:paraId="0000020C">
      <w:pPr>
        <w:numPr>
          <w:ilvl w:val="0"/>
          <w:numId w:val="1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Mrs. Prof. Dr. Hesham Gaber Al-Inany, Professor of Gynecology and Obstetrics, Cairo University.</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Abbreviations: </w:t>
      </w:r>
      <w:r w:rsidDel="00000000" w:rsidR="00000000" w:rsidRPr="00000000">
        <w:rPr>
          <w:color w:val="000000"/>
          <w:rtl w:val="0"/>
        </w:rPr>
        <w:br w:type="textWrapping"/>
        <w:t xml:space="preserve">LRC: Learning Resource Center, Faculty of Medicine, Cairo University</w:t>
        <w:br w:type="textWrapping"/>
        <w:t xml:space="preserve">MEDC: Medical Education Development Center, Faculty of Medicine, Cairo University</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QTVR: QuickTime Virtual Reality</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CCHE-57357: Children’s Cancer Hospital – Egypt 57357</w:t>
      </w:r>
    </w:p>
    <w:p w:rsidR="00000000" w:rsidDel="00000000" w:rsidP="00000000" w:rsidRDefault="00000000" w:rsidRPr="00000000" w14:paraId="00000210">
      <w:pPr>
        <w:pStyle w:val="Heading1"/>
        <w:rPr/>
      </w:pPr>
      <w:r w:rsidDel="00000000" w:rsidR="00000000" w:rsidRPr="00000000">
        <w:rPr>
          <w:rtl w:val="0"/>
        </w:rPr>
        <w:t xml:space="preserve">Profiles and Pages</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Name in Passport: Ahm</w:t>
      </w:r>
      <w:r w:rsidDel="00000000" w:rsidR="00000000" w:rsidRPr="00000000">
        <w:rPr>
          <w:color w:val="000000"/>
          <w:u w:val="single"/>
          <w:rtl w:val="0"/>
        </w:rPr>
        <w:t xml:space="preserve">e</w:t>
      </w:r>
      <w:r w:rsidDel="00000000" w:rsidR="00000000" w:rsidRPr="00000000">
        <w:rPr>
          <w:color w:val="000000"/>
          <w:rtl w:val="0"/>
        </w:rPr>
        <w:t xml:space="preserve">d Samir Alfaar</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Website:</w:t>
        <w:tab/>
        <w:t xml:space="preserve">www.alfaar.de</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Linkedin:</w:t>
        <w:tab/>
        <w:t xml:space="preserve">eg.linkedin.com/in/ahmadsfar</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Researcher ID:</w:t>
        <w:tab/>
        <w:t xml:space="preserve">researcherid.com/rid/C-8483-2011</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ORCiD: </w:t>
        <w:tab/>
        <w:tab/>
        <w:t xml:space="preserve">orcid.org/0000-0002-0930-4583</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Publons:</w:t>
        <w:tab/>
        <w:t xml:space="preserve">https://www.webofscience.com/wos/author/record/331872 (Reviewer record)</w:t>
      </w:r>
    </w:p>
    <w:p w:rsidR="00000000" w:rsidDel="00000000" w:rsidP="00000000" w:rsidRDefault="00000000" w:rsidRPr="00000000" w14:paraId="00000217">
      <w:pPr>
        <w:pStyle w:val="Heading3"/>
        <w:spacing w:before="0" w:lineRule="auto"/>
        <w:ind w:left="86" w:firstLine="0"/>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Address</w:t>
      </w:r>
      <w:r w:rsidDel="00000000" w:rsidR="00000000" w:rsidRPr="00000000">
        <w:rPr>
          <w:rtl w:val="0"/>
        </w:rPr>
      </w:r>
    </w:p>
    <w:p w:rsidR="00000000" w:rsidDel="00000000" w:rsidP="00000000" w:rsidRDefault="00000000" w:rsidRPr="00000000" w14:paraId="00000218">
      <w:pPr>
        <w:numPr>
          <w:ilvl w:val="0"/>
          <w:numId w:val="12"/>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Germany: Admiralstr. 35, 10999 Berlin, Germany (Current)</w:t>
      </w:r>
      <w:r w:rsidDel="00000000" w:rsidR="00000000" w:rsidRPr="00000000">
        <w:rPr>
          <w:rtl w:val="0"/>
        </w:rPr>
      </w:r>
    </w:p>
    <w:p w:rsidR="00000000" w:rsidDel="00000000" w:rsidP="00000000" w:rsidRDefault="00000000" w:rsidRPr="00000000" w14:paraId="00000219">
      <w:pPr>
        <w:pStyle w:val="Heading3"/>
        <w:spacing w:before="0" w:lineRule="auto"/>
        <w:ind w:left="86" w:firstLine="0"/>
        <w:rPr>
          <w:rFonts w:ascii="Calibri" w:cs="Calibri" w:eastAsia="Calibri" w:hAnsi="Calibri"/>
        </w:rPr>
      </w:pPr>
      <w:r w:rsidDel="00000000" w:rsidR="00000000" w:rsidRPr="00000000">
        <w:rPr>
          <w:rFonts w:ascii="Calibri" w:cs="Calibri" w:eastAsia="Calibri" w:hAnsi="Calibri"/>
          <w:sz w:val="24"/>
          <w:szCs w:val="24"/>
          <w:rtl w:val="0"/>
        </w:rPr>
        <w:t xml:space="preserve">Telephone Numbers</w:t>
      </w:r>
      <w:r w:rsidDel="00000000" w:rsidR="00000000" w:rsidRPr="00000000">
        <w:rPr>
          <w:rtl w:val="0"/>
        </w:rPr>
      </w:r>
    </w:p>
    <w:p w:rsidR="00000000" w:rsidDel="00000000" w:rsidP="00000000" w:rsidRDefault="00000000" w:rsidRPr="00000000" w14:paraId="0000021A">
      <w:pPr>
        <w:numPr>
          <w:ilvl w:val="0"/>
          <w:numId w:val="12"/>
        </w:numPr>
        <w:pBdr>
          <w:top w:space="0" w:sz="0" w:val="nil"/>
          <w:left w:space="0" w:sz="0" w:val="nil"/>
          <w:bottom w:space="0" w:sz="0" w:val="nil"/>
          <w:right w:space="0" w:sz="0" w:val="nil"/>
          <w:between w:space="0" w:sz="0" w:val="nil"/>
        </w:pBdr>
        <w:spacing w:after="0" w:lineRule="auto"/>
        <w:ind w:left="707" w:hanging="283"/>
        <w:rPr/>
      </w:pPr>
      <w:r w:rsidDel="00000000" w:rsidR="00000000" w:rsidRPr="00000000">
        <w:rPr>
          <w:color w:val="000000"/>
          <w:rtl w:val="0"/>
        </w:rPr>
        <w:t xml:space="preserve">Home: +49 30 63969836, Mobile: +49 176 68068322 (Germany- Phone &amp; SMS), +20100-1557426 </w:t>
      </w:r>
      <w:r w:rsidDel="00000000" w:rsidR="00000000" w:rsidRPr="00000000">
        <w:rPr>
          <w:rtl w:val="0"/>
        </w:rPr>
      </w:r>
    </w:p>
    <w:p w:rsidR="00000000" w:rsidDel="00000000" w:rsidP="00000000" w:rsidRDefault="00000000" w:rsidRPr="00000000" w14:paraId="0000021B">
      <w:pPr>
        <w:pStyle w:val="Heading3"/>
        <w:spacing w:before="0" w:lineRule="auto"/>
        <w:ind w:left="86" w:firstLine="0"/>
        <w:rPr>
          <w:rFonts w:ascii="Calibri" w:cs="Calibri" w:eastAsia="Calibri" w:hAnsi="Calibri"/>
          <w:b w:val="0"/>
          <w:bCs w:val="0"/>
        </w:rPr>
      </w:pPr>
      <w:r w:rsidDel="00000000" w:rsidR="00000000" w:rsidRPr="00000000">
        <w:rPr>
          <w:rFonts w:ascii="Calibri" w:cs="Calibri" w:eastAsia="Calibri" w:hAnsi="Calibri"/>
          <w:sz w:val="24"/>
          <w:szCs w:val="24"/>
          <w:rtl w:val="0"/>
        </w:rPr>
        <w:t xml:space="preserve">E-mail: </w:t>
      </w:r>
      <w:r w:rsidDel="00000000" w:rsidR="00000000" w:rsidRPr="00000000">
        <w:rPr>
          <w:rFonts w:ascii="Calibri" w:cs="Calibri" w:eastAsia="Calibri" w:hAnsi="Calibri"/>
          <w:b w:val="0"/>
          <w:bCs w:val="0"/>
          <w:color w:val="000000"/>
          <w:rtl w:val="0"/>
        </w:rPr>
        <w:t xml:space="preserve">ahmed.alfaar@charite.de, </w:t>
      </w:r>
      <w:r w:rsidDel="00000000" w:rsidR="00000000" w:rsidRPr="00000000">
        <w:rPr>
          <w:rFonts w:ascii="Calibri" w:cs="Calibri" w:eastAsia="Calibri" w:hAnsi="Calibri"/>
          <w:color w:val="000000"/>
          <w:rtl w:val="0"/>
        </w:rPr>
        <w:t xml:space="preserve">Personal:</w:t>
      </w:r>
      <w:r w:rsidDel="00000000" w:rsidR="00000000" w:rsidRPr="00000000">
        <w:rPr>
          <w:rFonts w:ascii="Calibri" w:cs="Calibri" w:eastAsia="Calibri" w:hAnsi="Calibri"/>
          <w:b w:val="0"/>
          <w:bCs w:val="0"/>
          <w:color w:val="000000"/>
          <w:rtl w:val="0"/>
        </w:rPr>
        <w:t xml:space="preserve"> ahmadsfar@gmail.com, ahmad@alfaar.de</w:t>
      </w:r>
      <w:r w:rsidDel="00000000" w:rsidR="00000000" w:rsidRPr="00000000">
        <w:rPr>
          <w:rtl w:val="0"/>
        </w:rPr>
      </w:r>
    </w:p>
    <w:p w:rsidR="00000000" w:rsidDel="00000000" w:rsidP="00000000" w:rsidRDefault="00000000" w:rsidRPr="00000000" w14:paraId="0000021C">
      <w:pPr>
        <w:pStyle w:val="Heading3"/>
        <w:tabs>
          <w:tab w:val="left" w:leader="none" w:pos="86"/>
        </w:tabs>
        <w:spacing w:before="0" w:lineRule="auto"/>
        <w:ind w:left="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 Interests: </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Rule="auto"/>
        <w:ind w:left="576" w:firstLine="0"/>
        <w:rPr>
          <w:color w:val="000000"/>
        </w:rPr>
      </w:pPr>
      <w:r w:rsidDel="00000000" w:rsidR="00000000" w:rsidRPr="00000000">
        <w:rPr>
          <w:color w:val="000000"/>
          <w:rtl w:val="0"/>
        </w:rPr>
        <w:t xml:space="preserve">Ocular oncology research, Epidemiology, Ocular genetics, Retina, Orbit, Oculoplastic, TeleMedicine &amp; Medical Informatics, R Programming, Statistical analysis, eLearning, Medical Illustration, Medical Education, History of Medicine/Science. Others: Graphic design, Drawing.</w:t>
      </w:r>
    </w:p>
    <w:p w:rsidR="00000000" w:rsidDel="00000000" w:rsidP="00000000" w:rsidRDefault="00000000" w:rsidRPr="00000000" w14:paraId="0000021E">
      <w:pPr>
        <w:pStyle w:val="Heading3"/>
        <w:tabs>
          <w:tab w:val="left" w:leader="none" w:pos="86"/>
        </w:tabs>
        <w:spacing w:before="0" w:lineRule="auto"/>
        <w:ind w:left="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Languages: </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Arabic: Mother Languages, English: Advanced, German: C1-Medizin</w:t>
      </w:r>
    </w:p>
    <w:p w:rsidR="00000000" w:rsidDel="00000000" w:rsidP="00000000" w:rsidRDefault="00000000" w:rsidRPr="00000000" w14:paraId="00000220">
      <w:pPr>
        <w:pStyle w:val="Heading3"/>
        <w:tabs>
          <w:tab w:val="left" w:leader="none" w:pos="86"/>
        </w:tabs>
        <w:spacing w:before="0" w:lineRule="auto"/>
        <w:ind w:left="86" w:firstLine="0"/>
        <w:rPr/>
      </w:pPr>
      <w:r w:rsidDel="00000000" w:rsidR="00000000" w:rsidRPr="00000000">
        <w:rPr>
          <w:rFonts w:ascii="Calibri" w:cs="Calibri" w:eastAsia="Calibri" w:hAnsi="Calibri"/>
          <w:sz w:val="24"/>
          <w:szCs w:val="24"/>
          <w:rtl w:val="0"/>
        </w:rPr>
        <w:t xml:space="preserve">Nationaltiy</w:t>
      </w:r>
      <w:r w:rsidDel="00000000" w:rsidR="00000000" w:rsidRPr="00000000">
        <w:rPr>
          <w:rtl w:val="0"/>
        </w:rPr>
        <w:t xml:space="preserve">: </w:t>
      </w:r>
    </w:p>
    <w:p w:rsidR="00000000" w:rsidDel="00000000" w:rsidP="00000000" w:rsidRDefault="00000000" w:rsidRPr="00000000" w14:paraId="00000221">
      <w:pPr>
        <w:rPr/>
      </w:pPr>
      <w:r w:rsidDel="00000000" w:rsidR="00000000" w:rsidRPr="00000000">
        <w:rPr>
          <w:rtl w:val="0"/>
        </w:rPr>
        <w:t xml:space="preserve">German </w:t>
      </w:r>
    </w:p>
    <w:sectPr>
      <w:type w:val="continuous"/>
      <w:pgSz w:h="16834" w:w="11909" w:orient="portrait"/>
      <w:pgMar w:bottom="1152" w:top="1440" w:left="864" w:right="1136" w:header="851" w:footer="3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904"/>
        <w:tab w:val="right" w:leader="none" w:pos="9723"/>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904"/>
        <w:tab w:val="right" w:leader="none" w:pos="9723"/>
      </w:tabs>
      <w:jc w:val="center"/>
      <w:rPr>
        <w:smallCaps w:val="1"/>
        <w:color w:val="4f81bd"/>
        <w:sz w:val="20"/>
        <w:szCs w:val="20"/>
      </w:rPr>
    </w:pPr>
    <w:r w:rsidDel="00000000" w:rsidR="00000000" w:rsidRPr="00000000">
      <w:rPr>
        <w:smallCaps w:val="1"/>
        <w:color w:val="4f81bd"/>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904"/>
        <w:tab w:val="right" w:leader="none" w:pos="9723"/>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904"/>
        <w:tab w:val="right" w:leader="none" w:pos="9723"/>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904"/>
        <w:tab w:val="right" w:leader="none" w:pos="9723"/>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jc w:val="center"/>
      <w:rPr>
        <w:b w:val="1"/>
        <w:bCs w:val="1"/>
        <w:color w:val="7f7f7f"/>
        <w:sz w:val="14"/>
        <w:szCs w:val="14"/>
      </w:rPr>
    </w:pPr>
    <w:r w:rsidDel="00000000" w:rsidR="00000000" w:rsidRPr="00000000">
      <w:rPr>
        <w:b w:val="1"/>
        <w:bCs w:val="1"/>
        <w:color w:val="7f7f7f"/>
        <w:sz w:val="14"/>
        <w:szCs w:val="14"/>
        <w:rtl w:val="0"/>
      </w:rPr>
      <w:t xml:space="preserve">Curriculum Vitae</w:t>
      <w:tab/>
      <w:tab/>
      <w:tab/>
      <w:tab/>
      <w:t xml:space="preserve">Ahmed Samir Alfaar</w:t>
      <w:tab/>
      <w:tab/>
      <w:tab/>
      <w:t xml:space="preserve">Last update: 3 March 2026</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904"/>
        <w:tab w:val="right" w:leader="none" w:pos="9723"/>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
      </w:pPr>
      <w:rPr>
        <w:rFonts w:ascii="Noto Sans Symbols" w:cs="Noto Sans Symbols" w:eastAsia="Noto Sans Symbols" w:hAnsi="Noto Sans Symbols"/>
        <w:sz w:val="18"/>
        <w:szCs w:val="18"/>
      </w:rPr>
    </w:lvl>
    <w:lvl w:ilvl="1">
      <w:start w:val="1"/>
      <w:numFmt w:val="bullet"/>
      <w:lvlText w:val="●"/>
      <w:lvlJc w:val="left"/>
      <w:pPr>
        <w:ind w:left="1414" w:hanging="283"/>
      </w:pPr>
      <w:rPr>
        <w:rFonts w:ascii="Noto Sans Symbols" w:cs="Noto Sans Symbols" w:eastAsia="Noto Sans Symbols" w:hAnsi="Noto Sans Symbols"/>
        <w:sz w:val="18"/>
        <w:szCs w:val="18"/>
      </w:rPr>
    </w:lvl>
    <w:lvl w:ilvl="2">
      <w:start w:val="1"/>
      <w:numFmt w:val="bullet"/>
      <w:lvlText w:val="●"/>
      <w:lvlJc w:val="left"/>
      <w:pPr>
        <w:ind w:left="2121" w:hanging="283.0000000000002"/>
      </w:pPr>
      <w:rPr>
        <w:rFonts w:ascii="Noto Sans Symbols" w:cs="Noto Sans Symbols" w:eastAsia="Noto Sans Symbols" w:hAnsi="Noto Sans Symbols"/>
        <w:sz w:val="18"/>
        <w:szCs w:val="18"/>
      </w:rPr>
    </w:lvl>
    <w:lvl w:ilvl="3">
      <w:start w:val="1"/>
      <w:numFmt w:val="bullet"/>
      <w:lvlText w:val="●"/>
      <w:lvlJc w:val="left"/>
      <w:pPr>
        <w:ind w:left="2828" w:hanging="283"/>
      </w:pPr>
      <w:rPr>
        <w:rFonts w:ascii="Noto Sans Symbols" w:cs="Noto Sans Symbols" w:eastAsia="Noto Sans Symbols" w:hAnsi="Noto Sans Symbols"/>
        <w:sz w:val="18"/>
        <w:szCs w:val="18"/>
      </w:rPr>
    </w:lvl>
    <w:lvl w:ilvl="4">
      <w:start w:val="1"/>
      <w:numFmt w:val="bullet"/>
      <w:lvlText w:val="●"/>
      <w:lvlJc w:val="left"/>
      <w:pPr>
        <w:ind w:left="3535" w:hanging="283"/>
      </w:pPr>
      <w:rPr>
        <w:rFonts w:ascii="Noto Sans Symbols" w:cs="Noto Sans Symbols" w:eastAsia="Noto Sans Symbols" w:hAnsi="Noto Sans Symbols"/>
        <w:sz w:val="18"/>
        <w:szCs w:val="18"/>
      </w:rPr>
    </w:lvl>
    <w:lvl w:ilvl="5">
      <w:start w:val="1"/>
      <w:numFmt w:val="bullet"/>
      <w:lvlText w:val="●"/>
      <w:lvlJc w:val="left"/>
      <w:pPr>
        <w:ind w:left="4242" w:hanging="283"/>
      </w:pPr>
      <w:rPr>
        <w:rFonts w:ascii="Noto Sans Symbols" w:cs="Noto Sans Symbols" w:eastAsia="Noto Sans Symbols" w:hAnsi="Noto Sans Symbols"/>
        <w:sz w:val="18"/>
        <w:szCs w:val="18"/>
      </w:rPr>
    </w:lvl>
    <w:lvl w:ilvl="6">
      <w:start w:val="1"/>
      <w:numFmt w:val="bullet"/>
      <w:lvlText w:val="●"/>
      <w:lvlJc w:val="left"/>
      <w:pPr>
        <w:ind w:left="4949" w:hanging="283"/>
      </w:pPr>
      <w:rPr>
        <w:rFonts w:ascii="Noto Sans Symbols" w:cs="Noto Sans Symbols" w:eastAsia="Noto Sans Symbols" w:hAnsi="Noto Sans Symbols"/>
        <w:sz w:val="18"/>
        <w:szCs w:val="18"/>
      </w:rPr>
    </w:lvl>
    <w:lvl w:ilvl="7">
      <w:start w:val="1"/>
      <w:numFmt w:val="bullet"/>
      <w:lvlText w:val="●"/>
      <w:lvlJc w:val="left"/>
      <w:pPr>
        <w:ind w:left="5656" w:hanging="282"/>
      </w:pPr>
      <w:rPr>
        <w:rFonts w:ascii="Noto Sans Symbols" w:cs="Noto Sans Symbols" w:eastAsia="Noto Sans Symbols" w:hAnsi="Noto Sans Symbols"/>
        <w:sz w:val="18"/>
        <w:szCs w:val="18"/>
      </w:rPr>
    </w:lvl>
    <w:lvl w:ilvl="8">
      <w:start w:val="1"/>
      <w:numFmt w:val="bullet"/>
      <w:lvlText w:val="●"/>
      <w:lvlJc w:val="left"/>
      <w:pPr>
        <w:ind w:left="6363" w:hanging="283"/>
      </w:pPr>
      <w:rPr>
        <w:rFonts w:ascii="Noto Sans Symbols" w:cs="Noto Sans Symbols" w:eastAsia="Noto Sans Symbols" w:hAnsi="Noto Sans Symbols"/>
        <w:sz w:val="18"/>
        <w:szCs w:val="18"/>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07" w:hanging="282"/>
      </w:pPr>
      <w:rPr>
        <w:rFonts w:ascii="Noto Sans Symbols" w:cs="Noto Sans Symbols" w:eastAsia="Noto Sans Symbols" w:hAnsi="Noto Sans Symbols"/>
        <w:sz w:val="18"/>
        <w:szCs w:val="18"/>
      </w:rPr>
    </w:lvl>
    <w:lvl w:ilvl="1">
      <w:start w:val="1"/>
      <w:numFmt w:val="bullet"/>
      <w:lvlText w:val="●"/>
      <w:lvlJc w:val="left"/>
      <w:pPr>
        <w:ind w:left="1414" w:hanging="283"/>
      </w:pPr>
      <w:rPr>
        <w:rFonts w:ascii="Noto Sans Symbols" w:cs="Noto Sans Symbols" w:eastAsia="Noto Sans Symbols" w:hAnsi="Noto Sans Symbols"/>
        <w:sz w:val="18"/>
        <w:szCs w:val="18"/>
      </w:rPr>
    </w:lvl>
    <w:lvl w:ilvl="2">
      <w:start w:val="1"/>
      <w:numFmt w:val="bullet"/>
      <w:lvlText w:val="●"/>
      <w:lvlJc w:val="left"/>
      <w:pPr>
        <w:ind w:left="2121" w:hanging="283.0000000000002"/>
      </w:pPr>
      <w:rPr>
        <w:rFonts w:ascii="Noto Sans Symbols" w:cs="Noto Sans Symbols" w:eastAsia="Noto Sans Symbols" w:hAnsi="Noto Sans Symbols"/>
        <w:sz w:val="18"/>
        <w:szCs w:val="18"/>
      </w:rPr>
    </w:lvl>
    <w:lvl w:ilvl="3">
      <w:start w:val="1"/>
      <w:numFmt w:val="bullet"/>
      <w:lvlText w:val="●"/>
      <w:lvlJc w:val="left"/>
      <w:pPr>
        <w:ind w:left="2828" w:hanging="283"/>
      </w:pPr>
      <w:rPr>
        <w:rFonts w:ascii="Noto Sans Symbols" w:cs="Noto Sans Symbols" w:eastAsia="Noto Sans Symbols" w:hAnsi="Noto Sans Symbols"/>
        <w:sz w:val="18"/>
        <w:szCs w:val="18"/>
      </w:rPr>
    </w:lvl>
    <w:lvl w:ilvl="4">
      <w:start w:val="1"/>
      <w:numFmt w:val="bullet"/>
      <w:lvlText w:val="●"/>
      <w:lvlJc w:val="left"/>
      <w:pPr>
        <w:ind w:left="3535" w:hanging="283"/>
      </w:pPr>
      <w:rPr>
        <w:rFonts w:ascii="Noto Sans Symbols" w:cs="Noto Sans Symbols" w:eastAsia="Noto Sans Symbols" w:hAnsi="Noto Sans Symbols"/>
        <w:sz w:val="18"/>
        <w:szCs w:val="18"/>
      </w:rPr>
    </w:lvl>
    <w:lvl w:ilvl="5">
      <w:start w:val="1"/>
      <w:numFmt w:val="bullet"/>
      <w:lvlText w:val="●"/>
      <w:lvlJc w:val="left"/>
      <w:pPr>
        <w:ind w:left="4242" w:hanging="283"/>
      </w:pPr>
      <w:rPr>
        <w:rFonts w:ascii="Noto Sans Symbols" w:cs="Noto Sans Symbols" w:eastAsia="Noto Sans Symbols" w:hAnsi="Noto Sans Symbols"/>
        <w:sz w:val="18"/>
        <w:szCs w:val="18"/>
      </w:rPr>
    </w:lvl>
    <w:lvl w:ilvl="6">
      <w:start w:val="1"/>
      <w:numFmt w:val="bullet"/>
      <w:lvlText w:val="●"/>
      <w:lvlJc w:val="left"/>
      <w:pPr>
        <w:ind w:left="4949" w:hanging="283"/>
      </w:pPr>
      <w:rPr>
        <w:rFonts w:ascii="Noto Sans Symbols" w:cs="Noto Sans Symbols" w:eastAsia="Noto Sans Symbols" w:hAnsi="Noto Sans Symbols"/>
        <w:sz w:val="18"/>
        <w:szCs w:val="18"/>
      </w:rPr>
    </w:lvl>
    <w:lvl w:ilvl="7">
      <w:start w:val="1"/>
      <w:numFmt w:val="bullet"/>
      <w:lvlText w:val="●"/>
      <w:lvlJc w:val="left"/>
      <w:pPr>
        <w:ind w:left="5656" w:hanging="282"/>
      </w:pPr>
      <w:rPr>
        <w:rFonts w:ascii="Noto Sans Symbols" w:cs="Noto Sans Symbols" w:eastAsia="Noto Sans Symbols" w:hAnsi="Noto Sans Symbols"/>
        <w:sz w:val="18"/>
        <w:szCs w:val="18"/>
      </w:rPr>
    </w:lvl>
    <w:lvl w:ilvl="8">
      <w:start w:val="1"/>
      <w:numFmt w:val="bullet"/>
      <w:lvlText w:val="●"/>
      <w:lvlJc w:val="left"/>
      <w:pPr>
        <w:ind w:left="6363" w:hanging="283"/>
      </w:pPr>
      <w:rPr>
        <w:rFonts w:ascii="Noto Sans Symbols" w:cs="Noto Sans Symbols" w:eastAsia="Noto Sans Symbols" w:hAnsi="Noto Sans Symbols"/>
        <w:sz w:val="18"/>
        <w:szCs w:val="18"/>
      </w:rPr>
    </w:lvl>
  </w:abstractNum>
  <w:abstractNum w:abstractNumId="9">
    <w:lvl w:ilvl="0">
      <w:start w:val="1"/>
      <w:numFmt w:val="bullet"/>
      <w:lvlText w:val="●"/>
      <w:lvlJc w:val="left"/>
      <w:pPr>
        <w:ind w:left="707" w:hanging="282"/>
      </w:pPr>
      <w:rPr>
        <w:rFonts w:ascii="Noto Sans Symbols" w:cs="Noto Sans Symbols" w:eastAsia="Noto Sans Symbols" w:hAnsi="Noto Sans Symbols"/>
        <w:sz w:val="18"/>
        <w:szCs w:val="18"/>
      </w:rPr>
    </w:lvl>
    <w:lvl w:ilvl="1">
      <w:start w:val="1"/>
      <w:numFmt w:val="bullet"/>
      <w:lvlText w:val="●"/>
      <w:lvlJc w:val="left"/>
      <w:pPr>
        <w:ind w:left="1414" w:hanging="283"/>
      </w:pPr>
      <w:rPr>
        <w:rFonts w:ascii="Noto Sans Symbols" w:cs="Noto Sans Symbols" w:eastAsia="Noto Sans Symbols" w:hAnsi="Noto Sans Symbols"/>
        <w:sz w:val="18"/>
        <w:szCs w:val="18"/>
      </w:rPr>
    </w:lvl>
    <w:lvl w:ilvl="2">
      <w:start w:val="1"/>
      <w:numFmt w:val="bullet"/>
      <w:lvlText w:val="●"/>
      <w:lvlJc w:val="left"/>
      <w:pPr>
        <w:ind w:left="2121" w:hanging="283.0000000000002"/>
      </w:pPr>
      <w:rPr>
        <w:rFonts w:ascii="Noto Sans Symbols" w:cs="Noto Sans Symbols" w:eastAsia="Noto Sans Symbols" w:hAnsi="Noto Sans Symbols"/>
        <w:sz w:val="18"/>
        <w:szCs w:val="18"/>
      </w:rPr>
    </w:lvl>
    <w:lvl w:ilvl="3">
      <w:start w:val="1"/>
      <w:numFmt w:val="bullet"/>
      <w:lvlText w:val="●"/>
      <w:lvlJc w:val="left"/>
      <w:pPr>
        <w:ind w:left="2828" w:hanging="283"/>
      </w:pPr>
      <w:rPr>
        <w:rFonts w:ascii="Noto Sans Symbols" w:cs="Noto Sans Symbols" w:eastAsia="Noto Sans Symbols" w:hAnsi="Noto Sans Symbols"/>
        <w:sz w:val="18"/>
        <w:szCs w:val="18"/>
      </w:rPr>
    </w:lvl>
    <w:lvl w:ilvl="4">
      <w:start w:val="1"/>
      <w:numFmt w:val="bullet"/>
      <w:lvlText w:val="●"/>
      <w:lvlJc w:val="left"/>
      <w:pPr>
        <w:ind w:left="3535" w:hanging="283"/>
      </w:pPr>
      <w:rPr>
        <w:rFonts w:ascii="Noto Sans Symbols" w:cs="Noto Sans Symbols" w:eastAsia="Noto Sans Symbols" w:hAnsi="Noto Sans Symbols"/>
        <w:sz w:val="18"/>
        <w:szCs w:val="18"/>
      </w:rPr>
    </w:lvl>
    <w:lvl w:ilvl="5">
      <w:start w:val="1"/>
      <w:numFmt w:val="bullet"/>
      <w:lvlText w:val="●"/>
      <w:lvlJc w:val="left"/>
      <w:pPr>
        <w:ind w:left="4242" w:hanging="283"/>
      </w:pPr>
      <w:rPr>
        <w:rFonts w:ascii="Noto Sans Symbols" w:cs="Noto Sans Symbols" w:eastAsia="Noto Sans Symbols" w:hAnsi="Noto Sans Symbols"/>
        <w:sz w:val="18"/>
        <w:szCs w:val="18"/>
      </w:rPr>
    </w:lvl>
    <w:lvl w:ilvl="6">
      <w:start w:val="1"/>
      <w:numFmt w:val="bullet"/>
      <w:lvlText w:val="●"/>
      <w:lvlJc w:val="left"/>
      <w:pPr>
        <w:ind w:left="4949" w:hanging="283"/>
      </w:pPr>
      <w:rPr>
        <w:rFonts w:ascii="Noto Sans Symbols" w:cs="Noto Sans Symbols" w:eastAsia="Noto Sans Symbols" w:hAnsi="Noto Sans Symbols"/>
        <w:sz w:val="18"/>
        <w:szCs w:val="18"/>
      </w:rPr>
    </w:lvl>
    <w:lvl w:ilvl="7">
      <w:start w:val="1"/>
      <w:numFmt w:val="bullet"/>
      <w:lvlText w:val="●"/>
      <w:lvlJc w:val="left"/>
      <w:pPr>
        <w:ind w:left="5656" w:hanging="282"/>
      </w:pPr>
      <w:rPr>
        <w:rFonts w:ascii="Noto Sans Symbols" w:cs="Noto Sans Symbols" w:eastAsia="Noto Sans Symbols" w:hAnsi="Noto Sans Symbols"/>
        <w:sz w:val="18"/>
        <w:szCs w:val="18"/>
      </w:rPr>
    </w:lvl>
    <w:lvl w:ilvl="8">
      <w:start w:val="1"/>
      <w:numFmt w:val="bullet"/>
      <w:lvlText w:val="●"/>
      <w:lvlJc w:val="left"/>
      <w:pPr>
        <w:ind w:left="6363" w:hanging="283"/>
      </w:pPr>
      <w:rPr>
        <w:rFonts w:ascii="Noto Sans Symbols" w:cs="Noto Sans Symbols" w:eastAsia="Noto Sans Symbols" w:hAnsi="Noto Sans Symbols"/>
        <w:sz w:val="18"/>
        <w:szCs w:val="18"/>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3"/>
      <w:numFmt w:val="bullet"/>
      <w:lvlText w:val="-"/>
      <w:lvlJc w:val="left"/>
      <w:pPr>
        <w:ind w:left="806" w:hanging="360.00000000000006"/>
      </w:pPr>
      <w:rPr>
        <w:rFonts w:ascii="Verdana" w:cs="Verdana" w:eastAsia="Verdana" w:hAnsi="Verdana"/>
      </w:rPr>
    </w:lvl>
    <w:lvl w:ilvl="1">
      <w:start w:val="1"/>
      <w:numFmt w:val="bullet"/>
      <w:lvlText w:val="o"/>
      <w:lvlJc w:val="left"/>
      <w:pPr>
        <w:ind w:left="1526" w:hanging="360"/>
      </w:pPr>
      <w:rPr>
        <w:rFonts w:ascii="Courier New" w:cs="Courier New" w:eastAsia="Courier New" w:hAnsi="Courier New"/>
      </w:rPr>
    </w:lvl>
    <w:lvl w:ilvl="2">
      <w:start w:val="1"/>
      <w:numFmt w:val="bullet"/>
      <w:lvlText w:val="▪"/>
      <w:lvlJc w:val="left"/>
      <w:pPr>
        <w:ind w:left="2246" w:hanging="360"/>
      </w:pPr>
      <w:rPr>
        <w:rFonts w:ascii="Noto Sans Symbols" w:cs="Noto Sans Symbols" w:eastAsia="Noto Sans Symbols" w:hAnsi="Noto Sans Symbols"/>
      </w:rPr>
    </w:lvl>
    <w:lvl w:ilvl="3">
      <w:start w:val="1"/>
      <w:numFmt w:val="bullet"/>
      <w:lvlText w:val="●"/>
      <w:lvlJc w:val="left"/>
      <w:pPr>
        <w:ind w:left="2966" w:hanging="360"/>
      </w:pPr>
      <w:rPr>
        <w:rFonts w:ascii="Noto Sans Symbols" w:cs="Noto Sans Symbols" w:eastAsia="Noto Sans Symbols" w:hAnsi="Noto Sans Symbols"/>
      </w:rPr>
    </w:lvl>
    <w:lvl w:ilvl="4">
      <w:start w:val="1"/>
      <w:numFmt w:val="bullet"/>
      <w:lvlText w:val="o"/>
      <w:lvlJc w:val="left"/>
      <w:pPr>
        <w:ind w:left="3686" w:hanging="360"/>
      </w:pPr>
      <w:rPr>
        <w:rFonts w:ascii="Courier New" w:cs="Courier New" w:eastAsia="Courier New" w:hAnsi="Courier New"/>
      </w:rPr>
    </w:lvl>
    <w:lvl w:ilvl="5">
      <w:start w:val="1"/>
      <w:numFmt w:val="bullet"/>
      <w:lvlText w:val="▪"/>
      <w:lvlJc w:val="left"/>
      <w:pPr>
        <w:ind w:left="4406" w:hanging="360"/>
      </w:pPr>
      <w:rPr>
        <w:rFonts w:ascii="Noto Sans Symbols" w:cs="Noto Sans Symbols" w:eastAsia="Noto Sans Symbols" w:hAnsi="Noto Sans Symbols"/>
      </w:rPr>
    </w:lvl>
    <w:lvl w:ilvl="6">
      <w:start w:val="1"/>
      <w:numFmt w:val="bullet"/>
      <w:lvlText w:val="●"/>
      <w:lvlJc w:val="left"/>
      <w:pPr>
        <w:ind w:left="5126" w:hanging="360"/>
      </w:pPr>
      <w:rPr>
        <w:rFonts w:ascii="Noto Sans Symbols" w:cs="Noto Sans Symbols" w:eastAsia="Noto Sans Symbols" w:hAnsi="Noto Sans Symbols"/>
      </w:rPr>
    </w:lvl>
    <w:lvl w:ilvl="7">
      <w:start w:val="1"/>
      <w:numFmt w:val="bullet"/>
      <w:lvlText w:val="o"/>
      <w:lvlJc w:val="left"/>
      <w:pPr>
        <w:ind w:left="5846" w:hanging="360"/>
      </w:pPr>
      <w:rPr>
        <w:rFonts w:ascii="Courier New" w:cs="Courier New" w:eastAsia="Courier New" w:hAnsi="Courier New"/>
      </w:rPr>
    </w:lvl>
    <w:lvl w:ilvl="8">
      <w:start w:val="1"/>
      <w:numFmt w:val="bullet"/>
      <w:lvlText w:val="▪"/>
      <w:lvlJc w:val="left"/>
      <w:pPr>
        <w:ind w:left="6566" w:hanging="360"/>
      </w:pPr>
      <w:rPr>
        <w:rFonts w:ascii="Noto Sans Symbols" w:cs="Noto Sans Symbols" w:eastAsia="Noto Sans Symbols" w:hAnsi="Noto Sans Symbols"/>
      </w:rPr>
    </w:lvl>
  </w:abstractNum>
  <w:abstractNum w:abstractNumId="12">
    <w:lvl w:ilvl="0">
      <w:start w:val="1"/>
      <w:numFmt w:val="bullet"/>
      <w:lvlText w:val="●"/>
      <w:lvlJc w:val="left"/>
      <w:pPr>
        <w:ind w:left="707" w:hanging="282"/>
      </w:pPr>
      <w:rPr>
        <w:rFonts w:ascii="Noto Sans Symbols" w:cs="Noto Sans Symbols" w:eastAsia="Noto Sans Symbols" w:hAnsi="Noto Sans Symbols"/>
        <w:b w:val="0"/>
        <w:bCs w:val="0"/>
        <w:i w:val="0"/>
        <w:iCs w:val="0"/>
        <w:sz w:val="24"/>
        <w:szCs w:val="24"/>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
      </w:pPr>
      <w:rPr/>
    </w:lvl>
    <w:lvl w:ilvl="8">
      <w:start w:val="1"/>
      <w:numFmt w:val="decimal"/>
      <w:lvlText w:val="%9."/>
      <w:lvlJc w:val="left"/>
      <w:pPr>
        <w:ind w:left="6363" w:hanging="283"/>
      </w:pPr>
      <w:rPr/>
    </w:lvl>
  </w:abstractNum>
  <w:abstractNum w:abstractNumId="1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1"/>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webofscience.com/wos/author/record/33187"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hyperlink" Target="http://goo.gl/w73bH"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www.afebm.org" TargetMode="Externa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ahmadsfar@gmail.com@https://www.mendeley.com</vt:lpwstr>
  </property>
  <property fmtid="{D5CDD505-2E9C-101B-9397-08002B2CF9AE}" pid="4" name="Mendeley Citation Style_1">
    <vt:lpwstr>http://www.zotero.org/styles/apa</vt:lpwstr>
  </property>
  <property fmtid="{D5CDD505-2E9C-101B-9397-08002B2CF9AE}" pid="5" name="Mendeley Recent Style Name 0_1">
    <vt:lpwstr>Chicago Manual of Style (full note)</vt:lpwstr>
  </property>
  <property fmtid="{D5CDD505-2E9C-101B-9397-08002B2CF9AE}" pid="6" name="Mendeley Recent Style Id 0_1">
    <vt:lpwstr>http://www.zotero.org/styles/chicago-fullnote-bibliography</vt:lpwstr>
  </property>
  <property fmtid="{D5CDD505-2E9C-101B-9397-08002B2CF9AE}" pid="7" name="Mendeley Recent Style Name 1_1">
    <vt:lpwstr>Chicago Manual of Style (note)</vt:lpwstr>
  </property>
  <property fmtid="{D5CDD505-2E9C-101B-9397-08002B2CF9AE}" pid="8" name="Mendeley Recent Style Id 1_1">
    <vt:lpwstr>http://www.zotero.org/styles/chicago-note-bibliography</vt:lpwstr>
  </property>
  <property fmtid="{D5CDD505-2E9C-101B-9397-08002B2CF9AE}" pid="9" name="Mendeley Recent Style Name 2_1">
    <vt:lpwstr>American Political Science Association</vt:lpwstr>
  </property>
  <property fmtid="{D5CDD505-2E9C-101B-9397-08002B2CF9AE}" pid="10" name="Mendeley Recent Style Id 2_1">
    <vt:lpwstr>http://www.zotero.org/styles/apsa</vt:lpwstr>
  </property>
  <property fmtid="{D5CDD505-2E9C-101B-9397-08002B2CF9AE}" pid="11" name="Mendeley Recent Style Name 3_1">
    <vt:lpwstr>American Sociological Association</vt:lpwstr>
  </property>
  <property fmtid="{D5CDD505-2E9C-101B-9397-08002B2CF9AE}" pid="12" name="Mendeley Recent Style Id 3_1">
    <vt:lpwstr>http://www.zotero.org/styles/asa</vt:lpwstr>
  </property>
  <property fmtid="{D5CDD505-2E9C-101B-9397-08002B2CF9AE}" pid="13" name="Mendeley Recent Style Name 4_1">
    <vt:lpwstr>Chicago Manual of Style (author-date)</vt:lpwstr>
  </property>
  <property fmtid="{D5CDD505-2E9C-101B-9397-08002B2CF9AE}" pid="14" name="Mendeley Recent Style Id 4_1">
    <vt:lpwstr>http://www.zotero.org/styles/chicago-author-date</vt:lpwstr>
  </property>
  <property fmtid="{D5CDD505-2E9C-101B-9397-08002B2CF9AE}" pid="15" name="Mendeley Recent Style Name 5_1">
    <vt:lpwstr>IEEE</vt:lpwstr>
  </property>
  <property fmtid="{D5CDD505-2E9C-101B-9397-08002B2CF9AE}" pid="16" name="Mendeley Recent Style Id 5_1">
    <vt:lpwstr>http://www.zotero.org/styles/ieee</vt:lpwstr>
  </property>
  <property fmtid="{D5CDD505-2E9C-101B-9397-08002B2CF9AE}" pid="17" name="Mendeley Recent Style Name 6_1">
    <vt:lpwstr>Modern Humanities Research Association (note with bibliography)</vt:lpwstr>
  </property>
  <property fmtid="{D5CDD505-2E9C-101B-9397-08002B2CF9AE}" pid="18" name="Mendeley Recent Style Id 6_1">
    <vt:lpwstr>http://www.zotero.org/styles/mhra</vt:lpwstr>
  </property>
  <property fmtid="{D5CDD505-2E9C-101B-9397-08002B2CF9AE}" pid="19" name="Mendeley Recent Style Name 7_1">
    <vt:lpwstr>Harvard Reference format 1 (author-date)</vt:lpwstr>
  </property>
  <property fmtid="{D5CDD505-2E9C-101B-9397-08002B2CF9AE}" pid="20" name="Mendeley Recent Style Id 7_1">
    <vt:lpwstr>http://www.zotero.org/styles/harvard1</vt:lpwstr>
  </property>
  <property fmtid="{D5CDD505-2E9C-101B-9397-08002B2CF9AE}" pid="21" name="Mendeley Recent Style Name 8_1">
    <vt:lpwstr>American Medical Association</vt:lpwstr>
  </property>
  <property fmtid="{D5CDD505-2E9C-101B-9397-08002B2CF9AE}" pid="22" name="Mendeley Recent Style Id 8_1">
    <vt:lpwstr>http://www.zotero.org/styles/ama</vt:lpwstr>
  </property>
  <property fmtid="{D5CDD505-2E9C-101B-9397-08002B2CF9AE}" pid="23" name="Mendeley Recent Style Name 9_1">
    <vt:lpwstr>American Psychological Association 6th Edition</vt:lpwstr>
  </property>
  <property fmtid="{D5CDD505-2E9C-101B-9397-08002B2CF9AE}" pid="24" name="Mendeley Recent Style Id 9_1">
    <vt:lpwstr>http://www.zotero.org/styles/apa</vt:lpwstr>
  </property>
  <property fmtid="{D5CDD505-2E9C-101B-9397-08002B2CF9AE}" pid="25" name="Google.Documents.Tracking">
    <vt:lpwstr>true</vt:lpwstr>
  </property>
  <property fmtid="{D5CDD505-2E9C-101B-9397-08002B2CF9AE}" pid="26" name="Google.Documents.DocumentId">
    <vt:lpwstr>1lNbitdo8fBdppBS51tWSsNS_5c-Ut5OKe5CG9x1wMwQ</vt:lpwstr>
  </property>
  <property fmtid="{D5CDD505-2E9C-101B-9397-08002B2CF9AE}" pid="27" name="Google.Documents.RevisionId">
    <vt:lpwstr>02012305917585845124</vt:lpwstr>
  </property>
  <property fmtid="{D5CDD505-2E9C-101B-9397-08002B2CF9AE}" pid="28" name="Google.Documents.PreviousRevisionId">
    <vt:lpwstr>08043827552639023446</vt:lpwstr>
  </property>
  <property fmtid="{D5CDD505-2E9C-101B-9397-08002B2CF9AE}" pid="29" name="Google.Documents.PluginVersion">
    <vt:lpwstr>2.0.2662.553</vt:lpwstr>
  </property>
  <property fmtid="{D5CDD505-2E9C-101B-9397-08002B2CF9AE}" pid="30" name="Google.Documents.MergeIncapabilityFlags">
    <vt:lpwstr>0</vt:lpwstr>
  </property>
</Properties>
</file>